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37ECD4E0" w:rsidR="00015C5D" w:rsidRDefault="00414D25" w:rsidP="00414D25">
      <w:pPr>
        <w:tabs>
          <w:tab w:val="left" w:pos="3011"/>
        </w:tabs>
      </w:pPr>
      <w:r>
        <w:tab/>
      </w:r>
    </w:p>
    <w:p w14:paraId="6251B260" w14:textId="1491BA3C" w:rsidR="00414D25" w:rsidRDefault="00414D25" w:rsidP="00793A4B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33ECEF6B" w14:textId="2C06EFA1" w:rsidR="00C454A8" w:rsidRPr="008671B2" w:rsidRDefault="007023DE" w:rsidP="008671B2">
      <w:pPr>
        <w:jc w:val="center"/>
        <w:rPr>
          <w:b/>
          <w:color w:val="29B586"/>
          <w:sz w:val="28"/>
          <w:szCs w:val="28"/>
        </w:rPr>
      </w:pPr>
      <w:r>
        <w:rPr>
          <w:b/>
          <w:bCs/>
          <w:color w:val="29B586"/>
          <w:sz w:val="28"/>
          <w:szCs w:val="28"/>
        </w:rPr>
        <w:t>Children’s Audiology Practitioner</w:t>
      </w:r>
      <w:r w:rsidR="007872B4">
        <w:rPr>
          <w:b/>
          <w:bCs/>
          <w:color w:val="29B586"/>
          <w:sz w:val="28"/>
          <w:szCs w:val="28"/>
        </w:rPr>
        <w:t xml:space="preserve"> </w:t>
      </w:r>
      <w:r w:rsidR="00F25232">
        <w:rPr>
          <w:b/>
          <w:bCs/>
          <w:color w:val="29B586"/>
          <w:sz w:val="28"/>
          <w:szCs w:val="28"/>
        </w:rPr>
        <w:t>10</w:t>
      </w:r>
      <w:r w:rsidR="00261174">
        <w:rPr>
          <w:b/>
          <w:bCs/>
          <w:color w:val="29B586"/>
          <w:sz w:val="28"/>
          <w:szCs w:val="28"/>
        </w:rPr>
        <w:t xml:space="preserve"> Hours/week Term Time Only</w:t>
      </w:r>
    </w:p>
    <w:p w14:paraId="0BE0B900" w14:textId="1181FCA5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3F351899" w14:textId="1CA55505" w:rsidR="009E209C" w:rsidRDefault="009E209C" w:rsidP="00FB689F">
      <w:pPr>
        <w:spacing w:after="0" w:line="240" w:lineRule="auto"/>
        <w:jc w:val="both"/>
        <w:rPr>
          <w:rFonts w:ascii="Calibri" w:hAnsi="Calibri"/>
        </w:rPr>
      </w:pPr>
      <w:r w:rsidRPr="000A6887">
        <w:rPr>
          <w:rFonts w:ascii="Calibri" w:hAnsi="Calibri"/>
        </w:rPr>
        <w:t>To provide a</w:t>
      </w:r>
      <w:r w:rsidR="00FB689F">
        <w:rPr>
          <w:rFonts w:ascii="Calibri" w:hAnsi="Calibri"/>
        </w:rPr>
        <w:t>n</w:t>
      </w:r>
      <w:r w:rsidRPr="000A6887">
        <w:rPr>
          <w:rFonts w:ascii="Calibri" w:hAnsi="Calibri"/>
        </w:rPr>
        <w:t xml:space="preserve"> important role as </w:t>
      </w:r>
      <w:r>
        <w:rPr>
          <w:rFonts w:ascii="Calibri" w:hAnsi="Calibri"/>
        </w:rPr>
        <w:t xml:space="preserve">a </w:t>
      </w:r>
      <w:r w:rsidR="00AC6245">
        <w:rPr>
          <w:rFonts w:ascii="Calibri" w:hAnsi="Calibri"/>
        </w:rPr>
        <w:t xml:space="preserve">Children’s Audiology Practitioner </w:t>
      </w:r>
      <w:r w:rsidRPr="000A6887">
        <w:rPr>
          <w:rFonts w:ascii="Calibri" w:hAnsi="Calibri"/>
        </w:rPr>
        <w:t xml:space="preserve">within </w:t>
      </w:r>
      <w:r w:rsidR="00016420">
        <w:rPr>
          <w:rFonts w:ascii="Calibri" w:hAnsi="Calibri"/>
        </w:rPr>
        <w:t>Knowsley</w:t>
      </w:r>
      <w:r w:rsidR="00C2624C">
        <w:rPr>
          <w:rFonts w:ascii="Calibri" w:hAnsi="Calibri"/>
        </w:rPr>
        <w:t>’s</w:t>
      </w:r>
      <w:r w:rsidR="00016420">
        <w:rPr>
          <w:rFonts w:ascii="Calibri" w:hAnsi="Calibri"/>
        </w:rPr>
        <w:t xml:space="preserve"> Children’s Audiology Service.</w:t>
      </w:r>
      <w:r>
        <w:rPr>
          <w:rFonts w:ascii="Calibri" w:hAnsi="Calibri"/>
        </w:rPr>
        <w:t xml:space="preserve"> </w:t>
      </w:r>
    </w:p>
    <w:p w14:paraId="1D38ACBC" w14:textId="77777777" w:rsidR="00FB689F" w:rsidRDefault="00FB689F" w:rsidP="00FB689F">
      <w:pPr>
        <w:spacing w:after="0" w:line="240" w:lineRule="auto"/>
        <w:jc w:val="both"/>
        <w:rPr>
          <w:rFonts w:cs="Arial"/>
          <w:kern w:val="36"/>
          <w:lang w:eastAsia="en-GB"/>
        </w:rPr>
      </w:pPr>
    </w:p>
    <w:p w14:paraId="72FD6C89" w14:textId="76494868" w:rsidR="009E209C" w:rsidRDefault="009E209C" w:rsidP="00FB689F">
      <w:pPr>
        <w:spacing w:after="0" w:line="240" w:lineRule="auto"/>
        <w:jc w:val="both"/>
        <w:rPr>
          <w:rFonts w:ascii="Calibri" w:hAnsi="Calibri"/>
        </w:rPr>
      </w:pPr>
      <w:r w:rsidRPr="000A6887">
        <w:rPr>
          <w:rFonts w:ascii="Calibri" w:hAnsi="Calibri"/>
        </w:rPr>
        <w:t>This post will:</w:t>
      </w:r>
    </w:p>
    <w:p w14:paraId="746BA1F5" w14:textId="60312EA9" w:rsidR="00EB7244" w:rsidRDefault="00EB7244" w:rsidP="00FB689F">
      <w:pPr>
        <w:spacing w:after="0" w:line="240" w:lineRule="auto"/>
        <w:jc w:val="both"/>
        <w:rPr>
          <w:rFonts w:ascii="Calibri" w:hAnsi="Calibri"/>
        </w:rPr>
      </w:pPr>
    </w:p>
    <w:p w14:paraId="59D7F092" w14:textId="730C9DD5" w:rsidR="00EB7244" w:rsidRPr="00EB7244" w:rsidRDefault="00EB7244" w:rsidP="009E3D61">
      <w:pPr>
        <w:pStyle w:val="ListParagraph"/>
        <w:numPr>
          <w:ilvl w:val="0"/>
          <w:numId w:val="39"/>
        </w:numPr>
        <w:spacing w:after="0" w:line="240" w:lineRule="auto"/>
        <w:rPr>
          <w:rFonts w:ascii="Calibri" w:hAnsi="Calibri"/>
        </w:rPr>
      </w:pPr>
      <w:r w:rsidRPr="00EB7244">
        <w:rPr>
          <w:rFonts w:ascii="Calibri" w:eastAsia="Calibri" w:hAnsi="Calibri" w:cs="Tahoma"/>
        </w:rPr>
        <w:t>Undertake hearing tests at schools in Knowsley using software (full training provided).</w:t>
      </w:r>
    </w:p>
    <w:p w14:paraId="27C65F06" w14:textId="77777777" w:rsidR="00FB689F" w:rsidRPr="00CF42CF" w:rsidRDefault="00FB689F" w:rsidP="00CF42CF">
      <w:pPr>
        <w:spacing w:after="0" w:line="240" w:lineRule="auto"/>
        <w:rPr>
          <w:rFonts w:ascii="Calibri" w:hAnsi="Calibri"/>
        </w:rPr>
      </w:pPr>
    </w:p>
    <w:p w14:paraId="6634185F" w14:textId="3B506EA1" w:rsidR="009E209C" w:rsidRDefault="009E209C" w:rsidP="00FB689F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/>
        </w:rPr>
      </w:pPr>
      <w:bookmarkStart w:id="0" w:name="_Hlk83285986"/>
      <w:r>
        <w:rPr>
          <w:rFonts w:ascii="Calibri" w:hAnsi="Calibri"/>
        </w:rPr>
        <w:t>Provide day to day support</w:t>
      </w:r>
      <w:r w:rsidRPr="008A13E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for the service e.g. </w:t>
      </w:r>
      <w:r w:rsidRPr="008A13EF">
        <w:rPr>
          <w:rFonts w:ascii="Calibri" w:hAnsi="Calibri"/>
        </w:rPr>
        <w:t>handling telephone calls/messages, electronic communication, appointment management</w:t>
      </w:r>
      <w:r>
        <w:rPr>
          <w:rFonts w:ascii="Calibri" w:hAnsi="Calibri"/>
        </w:rPr>
        <w:t xml:space="preserve"> and updating patient records</w:t>
      </w:r>
    </w:p>
    <w:p w14:paraId="07C39BC3" w14:textId="77777777" w:rsidR="00FB689F" w:rsidRPr="00BA33B3" w:rsidRDefault="00FB689F" w:rsidP="00FB689F">
      <w:pPr>
        <w:spacing w:after="0" w:line="240" w:lineRule="auto"/>
        <w:jc w:val="both"/>
        <w:rPr>
          <w:rFonts w:ascii="Calibri" w:hAnsi="Calibri"/>
        </w:rPr>
      </w:pPr>
    </w:p>
    <w:bookmarkEnd w:id="0"/>
    <w:p w14:paraId="4D095EFC" w14:textId="604FAFA2" w:rsidR="00272711" w:rsidRDefault="0064203C" w:rsidP="00652430">
      <w:pPr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alibri" w:hAnsi="Calibri"/>
        </w:rPr>
      </w:pPr>
      <w:r w:rsidRPr="00A33FF9">
        <w:rPr>
          <w:rFonts w:ascii="Calibri" w:hAnsi="Calibri"/>
        </w:rPr>
        <w:t xml:space="preserve">To use </w:t>
      </w:r>
      <w:r w:rsidR="00A47A3C" w:rsidRPr="00A33FF9">
        <w:rPr>
          <w:rFonts w:ascii="Calibri" w:hAnsi="Calibri"/>
        </w:rPr>
        <w:t>our patient data management system</w:t>
      </w:r>
    </w:p>
    <w:p w14:paraId="76412312" w14:textId="77777777" w:rsidR="00A33FF9" w:rsidRPr="00A33FF9" w:rsidRDefault="00A33FF9" w:rsidP="00343F99">
      <w:pPr>
        <w:spacing w:after="0" w:line="240" w:lineRule="auto"/>
        <w:ind w:left="357"/>
        <w:jc w:val="both"/>
        <w:rPr>
          <w:rFonts w:ascii="Calibri" w:hAnsi="Calibri"/>
        </w:rPr>
      </w:pPr>
    </w:p>
    <w:p w14:paraId="1379EBD3" w14:textId="135FF9E6" w:rsidR="006E5E44" w:rsidRPr="00DE23F0" w:rsidRDefault="001046D4" w:rsidP="00F65AF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eastAsia="Calibri" w:hAnsi="Calibri" w:cs="Tahoma"/>
        </w:rPr>
        <w:t>Promote the service at local events</w:t>
      </w:r>
      <w:r w:rsidR="00CB0453">
        <w:rPr>
          <w:rFonts w:ascii="Calibri" w:eastAsia="Calibri" w:hAnsi="Calibri" w:cs="Tahoma"/>
        </w:rPr>
        <w:t>.</w:t>
      </w:r>
      <w:r w:rsidR="00DE23F0" w:rsidRPr="002A443D">
        <w:rPr>
          <w:rFonts w:ascii="Calibri" w:eastAsia="Calibri" w:hAnsi="Calibri" w:cs="Tahoma"/>
        </w:rPr>
        <w:t xml:space="preserve"> </w:t>
      </w:r>
    </w:p>
    <w:p w14:paraId="7F8DD52A" w14:textId="77777777" w:rsidR="00DE23F0" w:rsidRDefault="00DE23F0" w:rsidP="00DE23F0">
      <w:pPr>
        <w:pStyle w:val="ListParagraph"/>
        <w:rPr>
          <w:rFonts w:ascii="Calibri" w:hAnsi="Calibri" w:cs="Calibri"/>
        </w:rPr>
      </w:pPr>
    </w:p>
    <w:p w14:paraId="079BD02C" w14:textId="77777777" w:rsidR="00DE23F0" w:rsidRPr="00DE23F0" w:rsidRDefault="00DE23F0" w:rsidP="00DE23F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Calibri" w:hAnsi="Calibri" w:cs="Calibri"/>
        </w:rPr>
      </w:pPr>
    </w:p>
    <w:p w14:paraId="4758B6F9" w14:textId="23021EF5" w:rsidR="006E5E44" w:rsidRDefault="006E5E44" w:rsidP="007C70AD">
      <w:pPr>
        <w:spacing w:after="100" w:afterAutospacing="1" w:line="240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 xml:space="preserve">SUMMARY OF RESPONSIBILITIES AND DUTIES </w:t>
      </w:r>
    </w:p>
    <w:p w14:paraId="236A62C4" w14:textId="3F75B703" w:rsidR="003C6265" w:rsidRPr="00DE334C" w:rsidRDefault="00BE4FE0" w:rsidP="00247ADC">
      <w:pPr>
        <w:pStyle w:val="ListParagraph"/>
        <w:numPr>
          <w:ilvl w:val="0"/>
          <w:numId w:val="28"/>
        </w:numPr>
        <w:spacing w:after="100" w:afterAutospacing="1" w:line="240" w:lineRule="auto"/>
        <w:ind w:right="9"/>
        <w:jc w:val="both"/>
        <w:rPr>
          <w:b/>
        </w:rPr>
      </w:pPr>
      <w:r>
        <w:rPr>
          <w:bCs/>
        </w:rPr>
        <w:t xml:space="preserve">Pre-arranged </w:t>
      </w:r>
      <w:r w:rsidR="00DE334C">
        <w:rPr>
          <w:bCs/>
        </w:rPr>
        <w:t>s</w:t>
      </w:r>
      <w:r>
        <w:rPr>
          <w:bCs/>
        </w:rPr>
        <w:t xml:space="preserve">chool visits within the Knowsley Borough </w:t>
      </w:r>
      <w:r w:rsidR="00DE334C">
        <w:rPr>
          <w:bCs/>
        </w:rPr>
        <w:t>to carry out audiology screening.</w:t>
      </w:r>
    </w:p>
    <w:p w14:paraId="21FAC0E3" w14:textId="77777777" w:rsidR="00DE334C" w:rsidRPr="00247ADC" w:rsidRDefault="00DE334C" w:rsidP="00DE334C">
      <w:pPr>
        <w:pStyle w:val="ListParagraph"/>
        <w:spacing w:after="100" w:afterAutospacing="1" w:line="240" w:lineRule="auto"/>
        <w:ind w:left="9" w:right="9"/>
        <w:jc w:val="both"/>
        <w:rPr>
          <w:b/>
        </w:rPr>
      </w:pPr>
    </w:p>
    <w:p w14:paraId="0E575942" w14:textId="7739AFC5" w:rsidR="007C70AD" w:rsidRDefault="007C70AD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7C70AD">
        <w:rPr>
          <w:rFonts w:ascii="Calibri" w:hAnsi="Calibri"/>
        </w:rPr>
        <w:t>To use th</w:t>
      </w:r>
      <w:r w:rsidR="006F3C79">
        <w:rPr>
          <w:rFonts w:ascii="Calibri" w:hAnsi="Calibri"/>
        </w:rPr>
        <w:t>e internal</w:t>
      </w:r>
      <w:r w:rsidRPr="007C70AD">
        <w:rPr>
          <w:rFonts w:ascii="Calibri" w:hAnsi="Calibri"/>
        </w:rPr>
        <w:t xml:space="preserve"> clinical </w:t>
      </w:r>
      <w:r w:rsidR="006F3C79">
        <w:rPr>
          <w:rFonts w:ascii="Calibri" w:hAnsi="Calibri"/>
        </w:rPr>
        <w:t xml:space="preserve">IT </w:t>
      </w:r>
      <w:r w:rsidRPr="007C70AD">
        <w:rPr>
          <w:rFonts w:ascii="Calibri" w:hAnsi="Calibri"/>
        </w:rPr>
        <w:t>system</w:t>
      </w:r>
      <w:r w:rsidR="006F3C79">
        <w:rPr>
          <w:rFonts w:ascii="Calibri" w:hAnsi="Calibri"/>
        </w:rPr>
        <w:t xml:space="preserve"> t</w:t>
      </w:r>
      <w:r w:rsidR="009E3D61">
        <w:rPr>
          <w:rFonts w:ascii="Calibri" w:hAnsi="Calibri"/>
        </w:rPr>
        <w:t>o</w:t>
      </w:r>
      <w:r w:rsidR="006F3C79">
        <w:rPr>
          <w:rFonts w:ascii="Calibri" w:hAnsi="Calibri"/>
        </w:rPr>
        <w:t xml:space="preserve"> manage our</w:t>
      </w:r>
      <w:r w:rsidRPr="007C70AD">
        <w:rPr>
          <w:rFonts w:ascii="Calibri" w:hAnsi="Calibri"/>
        </w:rPr>
        <w:t xml:space="preserve"> patient data</w:t>
      </w:r>
      <w:r w:rsidR="006F3C79">
        <w:rPr>
          <w:rFonts w:ascii="Calibri" w:hAnsi="Calibri"/>
        </w:rPr>
        <w:t>.</w:t>
      </w:r>
    </w:p>
    <w:p w14:paraId="7105BF3E" w14:textId="77777777" w:rsidR="007C70AD" w:rsidRDefault="007C70AD" w:rsidP="007C70AD">
      <w:pPr>
        <w:spacing w:after="0" w:line="240" w:lineRule="auto"/>
        <w:jc w:val="both"/>
        <w:rPr>
          <w:rFonts w:ascii="Calibri" w:hAnsi="Calibri"/>
        </w:rPr>
      </w:pPr>
    </w:p>
    <w:p w14:paraId="74687FE7" w14:textId="50106565" w:rsidR="007C70AD" w:rsidRDefault="007C70AD" w:rsidP="007C70AD">
      <w:pPr>
        <w:pStyle w:val="ListParagraph"/>
        <w:numPr>
          <w:ilvl w:val="0"/>
          <w:numId w:val="28"/>
        </w:numPr>
        <w:spacing w:after="0" w:line="240" w:lineRule="auto"/>
        <w:ind w:left="5" w:hanging="357"/>
        <w:rPr>
          <w:rFonts w:ascii="Calibri" w:hAnsi="Calibri"/>
        </w:rPr>
      </w:pPr>
      <w:r w:rsidRPr="00700FF8">
        <w:rPr>
          <w:rFonts w:ascii="Calibri" w:hAnsi="Calibri"/>
        </w:rPr>
        <w:t xml:space="preserve">Provide day to day support for the service e.g. handling telephone calls/messages, electronic communication, appointment management and updating patient records </w:t>
      </w:r>
    </w:p>
    <w:p w14:paraId="017B49D7" w14:textId="77777777" w:rsidR="007C70AD" w:rsidRPr="007C70AD" w:rsidRDefault="007C70AD" w:rsidP="007C70AD">
      <w:pPr>
        <w:spacing w:after="0" w:line="240" w:lineRule="auto"/>
        <w:rPr>
          <w:rFonts w:ascii="Calibri" w:hAnsi="Calibri"/>
        </w:rPr>
      </w:pPr>
    </w:p>
    <w:p w14:paraId="585602CE" w14:textId="644FBA7B" w:rsidR="007C70AD" w:rsidRDefault="007C70AD" w:rsidP="007C70AD">
      <w:pPr>
        <w:pStyle w:val="ListParagraph"/>
        <w:numPr>
          <w:ilvl w:val="0"/>
          <w:numId w:val="28"/>
        </w:numPr>
        <w:spacing w:after="0" w:line="240" w:lineRule="auto"/>
        <w:ind w:left="5" w:hanging="357"/>
        <w:rPr>
          <w:rFonts w:ascii="Calibri" w:hAnsi="Calibri"/>
        </w:rPr>
      </w:pPr>
      <w:r w:rsidRPr="0093760A">
        <w:rPr>
          <w:rFonts w:ascii="Calibri" w:hAnsi="Calibri"/>
        </w:rPr>
        <w:t>Escalate patient issues and concerns to specialist teams when needed, using agreed mechanisms to document need, action and result, recognising skills boundaries. when needs exceed the skills and competencies</w:t>
      </w:r>
      <w:r w:rsidR="009927CB">
        <w:rPr>
          <w:rFonts w:ascii="Calibri" w:hAnsi="Calibri"/>
        </w:rPr>
        <w:t>.</w:t>
      </w:r>
    </w:p>
    <w:p w14:paraId="4789D337" w14:textId="77777777" w:rsidR="007C70AD" w:rsidRPr="007C70AD" w:rsidRDefault="007C70AD" w:rsidP="007C70AD">
      <w:pPr>
        <w:spacing w:after="0" w:line="240" w:lineRule="auto"/>
        <w:rPr>
          <w:rFonts w:ascii="Calibri" w:hAnsi="Calibri"/>
        </w:rPr>
      </w:pPr>
    </w:p>
    <w:p w14:paraId="76B67FC9" w14:textId="1A333578" w:rsidR="007C70AD" w:rsidRDefault="007C70AD" w:rsidP="007C70AD">
      <w:pPr>
        <w:pStyle w:val="ListParagraph"/>
        <w:numPr>
          <w:ilvl w:val="0"/>
          <w:numId w:val="28"/>
        </w:numPr>
        <w:spacing w:after="0" w:line="240" w:lineRule="auto"/>
        <w:ind w:left="5" w:hanging="357"/>
        <w:rPr>
          <w:rFonts w:ascii="Calibri" w:hAnsi="Calibri"/>
        </w:rPr>
      </w:pPr>
      <w:r w:rsidRPr="0093760A">
        <w:rPr>
          <w:rFonts w:ascii="Calibri" w:hAnsi="Calibri"/>
        </w:rPr>
        <w:t xml:space="preserve">Utilise a range of communication methods including digital technologies, telephone, </w:t>
      </w:r>
      <w:r w:rsidR="00DE334C" w:rsidRPr="0093760A">
        <w:rPr>
          <w:rFonts w:ascii="Calibri" w:hAnsi="Calibri"/>
        </w:rPr>
        <w:t>email,</w:t>
      </w:r>
      <w:r w:rsidRPr="0093760A">
        <w:rPr>
          <w:rFonts w:ascii="Calibri" w:hAnsi="Calibri"/>
        </w:rPr>
        <w:t xml:space="preserve"> and text to ensure patient-led support is proportionate to individual </w:t>
      </w:r>
      <w:r w:rsidR="00482811" w:rsidRPr="0093760A">
        <w:rPr>
          <w:rFonts w:ascii="Calibri" w:hAnsi="Calibri"/>
        </w:rPr>
        <w:t>need.</w:t>
      </w:r>
    </w:p>
    <w:p w14:paraId="04B8972A" w14:textId="77777777" w:rsidR="00343F99" w:rsidRPr="00343F99" w:rsidRDefault="00343F99" w:rsidP="00343F99">
      <w:pPr>
        <w:pStyle w:val="ListParagraph"/>
        <w:rPr>
          <w:rFonts w:ascii="Calibri" w:hAnsi="Calibri"/>
        </w:rPr>
      </w:pPr>
    </w:p>
    <w:p w14:paraId="144A62AF" w14:textId="2BC6934A" w:rsidR="00343F99" w:rsidRDefault="00343F99" w:rsidP="007C70AD">
      <w:pPr>
        <w:pStyle w:val="ListParagraph"/>
        <w:numPr>
          <w:ilvl w:val="0"/>
          <w:numId w:val="28"/>
        </w:numPr>
        <w:spacing w:after="0" w:line="240" w:lineRule="auto"/>
        <w:ind w:left="5" w:hanging="357"/>
        <w:rPr>
          <w:rFonts w:ascii="Calibri" w:hAnsi="Calibri"/>
        </w:rPr>
      </w:pPr>
      <w:r>
        <w:rPr>
          <w:rFonts w:ascii="Calibri" w:hAnsi="Calibri"/>
        </w:rPr>
        <w:t xml:space="preserve">Take lead to organise day to day tasks and </w:t>
      </w:r>
      <w:r w:rsidR="00E939EC">
        <w:rPr>
          <w:rFonts w:ascii="Calibri" w:hAnsi="Calibri"/>
        </w:rPr>
        <w:t>resources management</w:t>
      </w:r>
      <w:r w:rsidR="00DE334C">
        <w:rPr>
          <w:rFonts w:ascii="Calibri" w:hAnsi="Calibri"/>
        </w:rPr>
        <w:t>.</w:t>
      </w:r>
    </w:p>
    <w:p w14:paraId="42509B76" w14:textId="77777777" w:rsidR="007C70AD" w:rsidRPr="007C70AD" w:rsidRDefault="007C70AD" w:rsidP="007C70AD">
      <w:pPr>
        <w:spacing w:after="0" w:line="240" w:lineRule="auto"/>
        <w:rPr>
          <w:rFonts w:ascii="Calibri" w:hAnsi="Calibri"/>
        </w:rPr>
      </w:pPr>
    </w:p>
    <w:p w14:paraId="13195456" w14:textId="5E06E2B3" w:rsidR="007C70AD" w:rsidRDefault="007C70AD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BA33B3">
        <w:rPr>
          <w:rFonts w:ascii="Calibri" w:hAnsi="Calibri"/>
        </w:rPr>
        <w:t>Be compliant with all relevant policies, procedures</w:t>
      </w:r>
      <w:r w:rsidR="00482811">
        <w:rPr>
          <w:rFonts w:ascii="Calibri" w:hAnsi="Calibri"/>
        </w:rPr>
        <w:t>,</w:t>
      </w:r>
      <w:r w:rsidRPr="00BA33B3">
        <w:rPr>
          <w:rFonts w:ascii="Calibri" w:hAnsi="Calibri"/>
        </w:rPr>
        <w:t xml:space="preserve"> and guidelines</w:t>
      </w:r>
      <w:r>
        <w:rPr>
          <w:rFonts w:ascii="Calibri" w:hAnsi="Calibri"/>
        </w:rPr>
        <w:t>,</w:t>
      </w:r>
      <w:r w:rsidRPr="00BA33B3">
        <w:rPr>
          <w:rFonts w:ascii="Calibri" w:hAnsi="Calibri"/>
        </w:rPr>
        <w:t xml:space="preserve"> including the appropriate code(s) of conduct associated with this post; maintain awareness of safeguarding issues, report and acting on concerns in accordance with Everyone Health and Local Authority policies and procedures. </w:t>
      </w:r>
    </w:p>
    <w:p w14:paraId="5C2BAB30" w14:textId="77777777" w:rsidR="007C70AD" w:rsidRDefault="007C70AD" w:rsidP="007C70AD">
      <w:pPr>
        <w:spacing w:after="0" w:line="240" w:lineRule="auto"/>
        <w:jc w:val="both"/>
        <w:rPr>
          <w:rFonts w:ascii="Calibri" w:hAnsi="Calibri"/>
        </w:rPr>
      </w:pPr>
    </w:p>
    <w:p w14:paraId="4DC52C67" w14:textId="2D8EAB81" w:rsidR="007C70AD" w:rsidRDefault="007C70AD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BA33B3">
        <w:rPr>
          <w:rFonts w:ascii="Calibri" w:hAnsi="Calibri"/>
        </w:rPr>
        <w:t>Take responsibility for own CPD and participate in Everyone Health’s induction, training and continual professional development as required; recognise and work within own competence a</w:t>
      </w:r>
      <w:r>
        <w:rPr>
          <w:rFonts w:ascii="Calibri" w:hAnsi="Calibri"/>
        </w:rPr>
        <w:t>nd professional code of conduct.</w:t>
      </w:r>
    </w:p>
    <w:p w14:paraId="5556483B" w14:textId="77777777" w:rsidR="007C70AD" w:rsidRDefault="007C70AD" w:rsidP="007C70AD">
      <w:pPr>
        <w:spacing w:after="0" w:line="240" w:lineRule="auto"/>
        <w:jc w:val="both"/>
        <w:rPr>
          <w:rFonts w:ascii="Calibri" w:hAnsi="Calibri"/>
        </w:rPr>
      </w:pPr>
    </w:p>
    <w:p w14:paraId="204537FF" w14:textId="1D29C20F" w:rsidR="007C70AD" w:rsidRDefault="007C70AD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BA33B3">
        <w:rPr>
          <w:rFonts w:ascii="Calibri" w:hAnsi="Calibri"/>
        </w:rPr>
        <w:lastRenderedPageBreak/>
        <w:t>Prioritise, organise and manage own workload in a manner that maintains and promotes high quality.</w:t>
      </w:r>
    </w:p>
    <w:p w14:paraId="66066D5F" w14:textId="77777777" w:rsidR="0093334F" w:rsidRPr="00BA33B3" w:rsidRDefault="0093334F" w:rsidP="0093334F">
      <w:pPr>
        <w:spacing w:after="0" w:line="240" w:lineRule="auto"/>
        <w:jc w:val="both"/>
        <w:rPr>
          <w:rFonts w:ascii="Calibri" w:hAnsi="Calibri"/>
        </w:rPr>
      </w:pPr>
    </w:p>
    <w:p w14:paraId="71C869DA" w14:textId="77777777" w:rsidR="0093334F" w:rsidRPr="000A6887" w:rsidRDefault="0093334F" w:rsidP="0093334F">
      <w:pPr>
        <w:spacing w:after="0" w:line="240" w:lineRule="auto"/>
        <w:jc w:val="both"/>
        <w:rPr>
          <w:rFonts w:ascii="Calibri" w:hAnsi="Calibri"/>
          <w:color w:val="FF0000"/>
        </w:rPr>
      </w:pPr>
    </w:p>
    <w:p w14:paraId="07E8710D" w14:textId="15BC0032" w:rsidR="007C70AD" w:rsidRPr="006A6FB6" w:rsidRDefault="007C70AD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0A6887">
        <w:rPr>
          <w:rFonts w:ascii="Calibri" w:hAnsi="Calibri"/>
        </w:rPr>
        <w:t>Be an ambassador for</w:t>
      </w:r>
      <w:r w:rsidR="00124345">
        <w:rPr>
          <w:rFonts w:ascii="Calibri" w:hAnsi="Calibri"/>
        </w:rPr>
        <w:t xml:space="preserve"> the </w:t>
      </w:r>
      <w:r w:rsidR="00016420">
        <w:rPr>
          <w:rFonts w:ascii="Calibri" w:hAnsi="Calibri"/>
        </w:rPr>
        <w:t>Knowsley</w:t>
      </w:r>
      <w:r w:rsidR="00124345">
        <w:rPr>
          <w:rFonts w:ascii="Calibri" w:hAnsi="Calibri"/>
        </w:rPr>
        <w:t xml:space="preserve"> service</w:t>
      </w:r>
      <w:r w:rsidR="00016420">
        <w:rPr>
          <w:rFonts w:ascii="Calibri" w:hAnsi="Calibri"/>
        </w:rPr>
        <w:t>s</w:t>
      </w:r>
      <w:r w:rsidRPr="000A6887">
        <w:rPr>
          <w:rFonts w:ascii="Calibri" w:hAnsi="Calibri"/>
        </w:rPr>
        <w:t xml:space="preserve">, promoting the </w:t>
      </w:r>
      <w:r w:rsidRPr="003431B1">
        <w:rPr>
          <w:rFonts w:ascii="Calibri" w:hAnsi="Calibri"/>
        </w:rPr>
        <w:t xml:space="preserve">service </w:t>
      </w:r>
      <w:r w:rsidRPr="000A6887">
        <w:rPr>
          <w:rFonts w:ascii="Calibri" w:hAnsi="Calibri"/>
        </w:rPr>
        <w:t xml:space="preserve">to members of the public </w:t>
      </w:r>
      <w:r w:rsidRPr="006A6FB6">
        <w:rPr>
          <w:rFonts w:ascii="Calibri" w:hAnsi="Calibri"/>
        </w:rPr>
        <w:t xml:space="preserve">and other stakeholders/ partners, where appropriate. </w:t>
      </w:r>
    </w:p>
    <w:p w14:paraId="5DDBF67F" w14:textId="77777777" w:rsidR="00016420" w:rsidRDefault="00016420" w:rsidP="00016420">
      <w:pPr>
        <w:spacing w:after="0" w:line="240" w:lineRule="auto"/>
        <w:ind w:left="-352"/>
        <w:jc w:val="both"/>
        <w:rPr>
          <w:rFonts w:ascii="Calibri" w:hAnsi="Calibri"/>
        </w:rPr>
      </w:pPr>
    </w:p>
    <w:p w14:paraId="5EF6915E" w14:textId="4B7FF406" w:rsidR="009260D9" w:rsidRPr="00016420" w:rsidRDefault="009260D9" w:rsidP="00E4737F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016420">
        <w:rPr>
          <w:rFonts w:ascii="Calibri" w:hAnsi="Calibri"/>
        </w:rPr>
        <w:t xml:space="preserve">Arrange </w:t>
      </w:r>
      <w:r w:rsidR="00016420">
        <w:rPr>
          <w:rFonts w:ascii="Calibri" w:hAnsi="Calibri"/>
        </w:rPr>
        <w:t xml:space="preserve">community venues </w:t>
      </w:r>
      <w:r w:rsidR="00016420" w:rsidRPr="00016420">
        <w:rPr>
          <w:rFonts w:ascii="Calibri" w:hAnsi="Calibri"/>
        </w:rPr>
        <w:t>for audiology test</w:t>
      </w:r>
      <w:r w:rsidR="00AF7520">
        <w:rPr>
          <w:rFonts w:ascii="Calibri" w:hAnsi="Calibri"/>
        </w:rPr>
        <w:t>ing</w:t>
      </w:r>
    </w:p>
    <w:p w14:paraId="33D4DB91" w14:textId="77777777" w:rsidR="009260D9" w:rsidRPr="006A6FB6" w:rsidRDefault="009260D9" w:rsidP="009260D9">
      <w:pPr>
        <w:pStyle w:val="ListParagraph"/>
        <w:rPr>
          <w:rFonts w:ascii="Calibri" w:hAnsi="Calibri"/>
        </w:rPr>
      </w:pPr>
    </w:p>
    <w:p w14:paraId="538F1992" w14:textId="7BA07A21" w:rsidR="009260D9" w:rsidRPr="006A6FB6" w:rsidRDefault="009260D9" w:rsidP="007C70AD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</w:rPr>
      </w:pPr>
      <w:r w:rsidRPr="006A6FB6">
        <w:rPr>
          <w:rFonts w:ascii="Calibri" w:hAnsi="Calibri"/>
        </w:rPr>
        <w:t xml:space="preserve">Manage and check the NHS </w:t>
      </w:r>
      <w:r w:rsidR="006A6FB6" w:rsidRPr="006A6FB6">
        <w:rPr>
          <w:rFonts w:ascii="Calibri" w:hAnsi="Calibri"/>
        </w:rPr>
        <w:t xml:space="preserve">Mailbox and liaise with each relevant team </w:t>
      </w:r>
      <w:r w:rsidR="00D82067" w:rsidRPr="006A6FB6">
        <w:rPr>
          <w:rFonts w:ascii="Calibri" w:hAnsi="Calibri"/>
        </w:rPr>
        <w:t>member.</w:t>
      </w:r>
      <w:r w:rsidR="006A6FB6" w:rsidRPr="006A6FB6">
        <w:rPr>
          <w:rFonts w:ascii="Calibri" w:hAnsi="Calibri"/>
        </w:rPr>
        <w:t xml:space="preserve"> </w:t>
      </w:r>
    </w:p>
    <w:p w14:paraId="1BB8BE98" w14:textId="77777777" w:rsidR="006A6FB6" w:rsidRPr="006A6FB6" w:rsidRDefault="006A6FB6" w:rsidP="006A6FB6">
      <w:pPr>
        <w:pStyle w:val="ListParagraph"/>
        <w:rPr>
          <w:rFonts w:ascii="Calibri" w:hAnsi="Calibri"/>
        </w:rPr>
      </w:pPr>
    </w:p>
    <w:p w14:paraId="732F4706" w14:textId="5A8C4632" w:rsidR="00124345" w:rsidRPr="006A6FB6" w:rsidRDefault="006A6FB6" w:rsidP="00124345">
      <w:pPr>
        <w:numPr>
          <w:ilvl w:val="0"/>
          <w:numId w:val="28"/>
        </w:numPr>
        <w:spacing w:after="0" w:line="240" w:lineRule="auto"/>
        <w:ind w:left="5" w:hanging="357"/>
        <w:jc w:val="both"/>
        <w:rPr>
          <w:rFonts w:ascii="Calibri" w:hAnsi="Calibri"/>
          <w:color w:val="FF0000"/>
        </w:rPr>
      </w:pPr>
      <w:r>
        <w:rPr>
          <w:color w:val="212121"/>
        </w:rPr>
        <w:t>Update booking spreadsheet</w:t>
      </w:r>
      <w:r w:rsidR="00016420">
        <w:rPr>
          <w:color w:val="212121"/>
        </w:rPr>
        <w:t>s</w:t>
      </w:r>
    </w:p>
    <w:p w14:paraId="34A826B9" w14:textId="77777777" w:rsidR="00F24E70" w:rsidRDefault="00F24E70" w:rsidP="00F24E70">
      <w:pPr>
        <w:rPr>
          <w:b/>
          <w:bCs/>
          <w:color w:val="29B586"/>
          <w:sz w:val="28"/>
          <w:szCs w:val="28"/>
        </w:rPr>
      </w:pPr>
    </w:p>
    <w:p w14:paraId="4C04B189" w14:textId="471CBDBF" w:rsidR="003E3B86" w:rsidRPr="00665F58" w:rsidRDefault="00793A4B" w:rsidP="00F24E70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6251B27B" w14:textId="3038B8A1" w:rsidR="00793A4B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374694B0" w14:textId="77777777" w:rsidR="00CC6CD6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Excellent communication skills – written, verbal and non-verbal, and listening skills.</w:t>
      </w:r>
    </w:p>
    <w:p w14:paraId="29C3039F" w14:textId="11CAC755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To be able to use Microsoft Office</w:t>
      </w:r>
    </w:p>
    <w:p w14:paraId="396EC2E1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Sound interpersonal skills with proven ability to work effectively with all levels of colleague, staff representatives, managers, external agencies and service providers.</w:t>
      </w:r>
    </w:p>
    <w:p w14:paraId="6936FC97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Keep accurate records to provide data and monitoring information.</w:t>
      </w:r>
    </w:p>
    <w:p w14:paraId="7D85184D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Ability to write down information in clear accurate English.</w:t>
      </w:r>
    </w:p>
    <w:p w14:paraId="76022DF1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Emotionally sensitive and empathetic to members of the public accessing our service. </w:t>
      </w:r>
    </w:p>
    <w:p w14:paraId="4CA96D03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Methodical and highly organised approach to work. </w:t>
      </w:r>
    </w:p>
    <w:p w14:paraId="1AC7ECAD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Able to carry out regular, systematic tasks repeatedly.   </w:t>
      </w:r>
    </w:p>
    <w:p w14:paraId="68DC04E6" w14:textId="6422829E" w:rsidR="00CC6CD6" w:rsidRPr="00CC6CD6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The ability to work independently and as part of a team. </w:t>
      </w:r>
    </w:p>
    <w:p w14:paraId="5BB4DB80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Be able to plan own time effectively and prioritise activities around the needs of the team and individuals in the community.</w:t>
      </w:r>
    </w:p>
    <w:p w14:paraId="44559637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Respond effectively to referrals in line with agreed service protocols.  </w:t>
      </w:r>
    </w:p>
    <w:p w14:paraId="22709838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Computer literate – ability to maintain and monitor information systems.</w:t>
      </w:r>
    </w:p>
    <w:p w14:paraId="548C66D2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Flexible and adaptable approach to working.</w:t>
      </w:r>
    </w:p>
    <w:p w14:paraId="350C3F31" w14:textId="77777777" w:rsidR="00CC6CD6" w:rsidRPr="003431B1" w:rsidRDefault="00CC6CD6" w:rsidP="00CC6CD6">
      <w:pPr>
        <w:numPr>
          <w:ilvl w:val="0"/>
          <w:numId w:val="26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>Value and respectful of other people – regardless of background or circumstances.</w:t>
      </w:r>
    </w:p>
    <w:p w14:paraId="3EE6B7CA" w14:textId="77777777" w:rsidR="00F25CFF" w:rsidRPr="00F25CFF" w:rsidRDefault="00F25CFF" w:rsidP="00F25CFF">
      <w:pPr>
        <w:spacing w:before="120" w:after="0" w:line="240" w:lineRule="auto"/>
        <w:ind w:left="360"/>
        <w:jc w:val="both"/>
        <w:rPr>
          <w:rFonts w:ascii="Calibri" w:hAnsi="Calibri"/>
        </w:rPr>
      </w:pPr>
    </w:p>
    <w:p w14:paraId="6251B28B" w14:textId="77777777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3161714E" w14:textId="11A031C3" w:rsidR="00CE0156" w:rsidRDefault="00CE0156" w:rsidP="00CE0156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Sound knowledge of Microsoft Office</w:t>
      </w:r>
    </w:p>
    <w:p w14:paraId="1B93B498" w14:textId="77777777" w:rsidR="00CE0156" w:rsidRPr="009C0A4B" w:rsidRDefault="00CE0156" w:rsidP="00CE0156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/>
        </w:rPr>
      </w:pPr>
      <w:r w:rsidRPr="009C0A4B">
        <w:rPr>
          <w:rFonts w:ascii="Calibri" w:hAnsi="Calibri"/>
        </w:rPr>
        <w:t>Knowledge and understanding of current GDPR regulations, the Patient Confidentiality and Data Protection Act</w:t>
      </w:r>
    </w:p>
    <w:p w14:paraId="6251B292" w14:textId="7945E3ED" w:rsidR="00793A4B" w:rsidRDefault="00CE0156" w:rsidP="00CE0156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/>
        </w:rPr>
      </w:pPr>
      <w:r w:rsidRPr="003431B1">
        <w:rPr>
          <w:rFonts w:ascii="Calibri" w:hAnsi="Calibri"/>
        </w:rPr>
        <w:t xml:space="preserve">Insight and understanding regarding the varying local communities across </w:t>
      </w:r>
      <w:r w:rsidR="00016420">
        <w:rPr>
          <w:rFonts w:ascii="Calibri" w:hAnsi="Calibri"/>
        </w:rPr>
        <w:t>Knowsley</w:t>
      </w:r>
      <w:r>
        <w:rPr>
          <w:rFonts w:ascii="Calibri" w:hAnsi="Calibri"/>
        </w:rPr>
        <w:t xml:space="preserve"> would be </w:t>
      </w:r>
      <w:r w:rsidR="00E757B5">
        <w:rPr>
          <w:rFonts w:ascii="Calibri" w:hAnsi="Calibri"/>
        </w:rPr>
        <w:t>beneficial.</w:t>
      </w:r>
    </w:p>
    <w:p w14:paraId="0945EEB7" w14:textId="6E02931B" w:rsidR="00A27FAE" w:rsidRDefault="00A27FAE" w:rsidP="00CE0156">
      <w:pPr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Full, clean driving license</w:t>
      </w:r>
    </w:p>
    <w:p w14:paraId="436A5B83" w14:textId="77777777" w:rsidR="00CE0156" w:rsidRPr="00CE0156" w:rsidRDefault="00CE0156" w:rsidP="00CE0156">
      <w:pPr>
        <w:spacing w:before="120" w:after="0" w:line="240" w:lineRule="auto"/>
        <w:ind w:left="360"/>
        <w:jc w:val="both"/>
        <w:rPr>
          <w:rFonts w:ascii="Calibri" w:hAnsi="Calibri"/>
        </w:rPr>
      </w:pPr>
    </w:p>
    <w:p w14:paraId="6607AEC9" w14:textId="77777777" w:rsidR="00392CFA" w:rsidRDefault="00392CFA" w:rsidP="00A35182">
      <w:pPr>
        <w:spacing w:after="0" w:line="240" w:lineRule="auto"/>
        <w:rPr>
          <w:b/>
          <w:color w:val="29B586"/>
        </w:rPr>
      </w:pPr>
    </w:p>
    <w:p w14:paraId="74AFD8BD" w14:textId="77777777" w:rsidR="00392CFA" w:rsidRDefault="00392CFA" w:rsidP="00A35182">
      <w:pPr>
        <w:spacing w:after="0" w:line="240" w:lineRule="auto"/>
        <w:rPr>
          <w:b/>
          <w:color w:val="29B586"/>
        </w:rPr>
      </w:pPr>
    </w:p>
    <w:p w14:paraId="6251B294" w14:textId="4FC932D4" w:rsidR="00793A4B" w:rsidRDefault="00793A4B" w:rsidP="00A35182">
      <w:pPr>
        <w:spacing w:after="0" w:line="240" w:lineRule="auto"/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72B955D0" w14:textId="77777777" w:rsidR="00A35182" w:rsidRDefault="00A35182" w:rsidP="00A35182">
      <w:pPr>
        <w:spacing w:after="0" w:line="240" w:lineRule="auto"/>
        <w:rPr>
          <w:b/>
          <w:color w:val="29B586"/>
        </w:rPr>
      </w:pPr>
    </w:p>
    <w:p w14:paraId="147CF0AB" w14:textId="3C120610" w:rsidR="008E3E0C" w:rsidRP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 w:cs="Calibri"/>
        </w:rPr>
        <w:t xml:space="preserve">Experience of using </w:t>
      </w:r>
      <w:r w:rsidR="006A6FB6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system</w:t>
      </w:r>
      <w:r w:rsidR="006A6FB6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and Microsoft Office</w:t>
      </w:r>
    </w:p>
    <w:p w14:paraId="0D09067B" w14:textId="77777777" w:rsidR="008E3E0C" w:rsidRPr="008E3E0C" w:rsidRDefault="008E3E0C" w:rsidP="00A35182">
      <w:pPr>
        <w:pStyle w:val="ListParagraph"/>
        <w:spacing w:after="0" w:line="240" w:lineRule="auto"/>
        <w:jc w:val="both"/>
        <w:rPr>
          <w:rFonts w:ascii="Calibri" w:hAnsi="Calibri"/>
        </w:rPr>
      </w:pPr>
    </w:p>
    <w:p w14:paraId="6E51E31B" w14:textId="663E695D" w:rsid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 w:rsidRPr="008E3E0C">
        <w:rPr>
          <w:rFonts w:ascii="Calibri" w:hAnsi="Calibri"/>
        </w:rPr>
        <w:t>Providing 1:1 support to service users</w:t>
      </w:r>
    </w:p>
    <w:p w14:paraId="568281A9" w14:textId="77777777" w:rsidR="008E3E0C" w:rsidRPr="008E3E0C" w:rsidRDefault="008E3E0C" w:rsidP="00A35182">
      <w:pPr>
        <w:pStyle w:val="ListParagraph"/>
        <w:spacing w:after="0" w:line="240" w:lineRule="auto"/>
        <w:rPr>
          <w:rFonts w:ascii="Calibri" w:hAnsi="Calibri"/>
        </w:rPr>
      </w:pPr>
    </w:p>
    <w:p w14:paraId="49C0A337" w14:textId="4EA014FC" w:rsidR="008E3E0C" w:rsidRP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 w:rsidRPr="008E3E0C">
        <w:rPr>
          <w:rFonts w:ascii="Calibri" w:hAnsi="Calibri"/>
        </w:rPr>
        <w:t>Raising public awareness and provision of consistent healthy lifestyle messaging, on issues relevant to the health of the community</w:t>
      </w:r>
    </w:p>
    <w:p w14:paraId="3E41BF7D" w14:textId="77777777" w:rsidR="008E3E0C" w:rsidRPr="008E3E0C" w:rsidRDefault="008E3E0C" w:rsidP="00A35182">
      <w:pPr>
        <w:pStyle w:val="ListParagraph"/>
        <w:spacing w:after="0" w:line="240" w:lineRule="auto"/>
        <w:jc w:val="both"/>
        <w:rPr>
          <w:rFonts w:ascii="Calibri" w:hAnsi="Calibri"/>
        </w:rPr>
      </w:pPr>
    </w:p>
    <w:p w14:paraId="7E424C7E" w14:textId="2E49C3B5" w:rsid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 w:rsidRPr="00AE4F28">
        <w:rPr>
          <w:rFonts w:ascii="Calibri" w:hAnsi="Calibri"/>
        </w:rPr>
        <w:t xml:space="preserve"> Encouraging participation in activities</w:t>
      </w:r>
    </w:p>
    <w:p w14:paraId="5EE5B5C4" w14:textId="77777777" w:rsidR="00A35182" w:rsidRPr="00A35182" w:rsidRDefault="00A35182" w:rsidP="00A35182">
      <w:pPr>
        <w:spacing w:after="0" w:line="240" w:lineRule="auto"/>
        <w:jc w:val="both"/>
        <w:rPr>
          <w:rFonts w:ascii="Calibri" w:hAnsi="Calibri"/>
        </w:rPr>
      </w:pPr>
    </w:p>
    <w:p w14:paraId="507D83F8" w14:textId="0EE133B7" w:rsid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 w:rsidRPr="00AE4F28">
        <w:rPr>
          <w:rFonts w:ascii="Calibri" w:hAnsi="Calibri"/>
        </w:rPr>
        <w:t>Managing own workload, to ensure tasks are completed on time and to a high standard</w:t>
      </w:r>
    </w:p>
    <w:p w14:paraId="7089BA5D" w14:textId="77777777" w:rsidR="00A35182" w:rsidRPr="00A35182" w:rsidRDefault="00A35182" w:rsidP="00A35182">
      <w:pPr>
        <w:spacing w:after="0" w:line="240" w:lineRule="auto"/>
        <w:jc w:val="both"/>
        <w:rPr>
          <w:rFonts w:ascii="Calibri" w:hAnsi="Calibri"/>
        </w:rPr>
      </w:pPr>
    </w:p>
    <w:p w14:paraId="7A3CA738" w14:textId="77777777" w:rsidR="008E3E0C" w:rsidRDefault="008E3E0C" w:rsidP="00A35182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/>
        </w:rPr>
      </w:pPr>
      <w:r w:rsidRPr="00AE4F28">
        <w:rPr>
          <w:rFonts w:ascii="Calibri" w:hAnsi="Calibri"/>
        </w:rPr>
        <w:t>Using software systems to document, collate and evidence work</w:t>
      </w:r>
    </w:p>
    <w:p w14:paraId="367440B9" w14:textId="77777777" w:rsidR="00EB0BE7" w:rsidRDefault="00EB0BE7" w:rsidP="00BC2EE9">
      <w:pPr>
        <w:spacing w:after="15" w:line="248" w:lineRule="auto"/>
        <w:ind w:right="9"/>
        <w:jc w:val="both"/>
      </w:pP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58254270" w14:textId="73FF00D8" w:rsidR="00C40197" w:rsidRDefault="007872B4" w:rsidP="00DB2180">
      <w:pPr>
        <w:spacing w:before="12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Full training to undertake audiology screening will be provided.</w:t>
      </w:r>
    </w:p>
    <w:p w14:paraId="7214B250" w14:textId="21DDE19F" w:rsidR="00064809" w:rsidRDefault="00DB2180" w:rsidP="00DB2180">
      <w:pPr>
        <w:spacing w:before="120" w:after="0" w:line="240" w:lineRule="auto"/>
        <w:jc w:val="both"/>
        <w:rPr>
          <w:rFonts w:ascii="Calibri" w:hAnsi="Calibri"/>
        </w:rPr>
      </w:pPr>
      <w:r w:rsidRPr="007872B4">
        <w:rPr>
          <w:rFonts w:ascii="Calibri" w:hAnsi="Calibri"/>
          <w:b/>
          <w:bCs/>
        </w:rPr>
        <w:t>Required:</w:t>
      </w:r>
      <w:r w:rsidRPr="003431B1">
        <w:rPr>
          <w:rFonts w:ascii="Calibri" w:hAnsi="Calibri"/>
        </w:rPr>
        <w:t xml:space="preserve"> Education to GCSE Standard at grades A-C for a minimum of 5 GCSEs (or equivalent) including Mathematics and English language or literature.</w:t>
      </w:r>
    </w:p>
    <w:p w14:paraId="599E7EC0" w14:textId="77777777" w:rsidR="00DB2180" w:rsidRPr="00DB2180" w:rsidRDefault="00DB2180" w:rsidP="00DB2180">
      <w:pPr>
        <w:spacing w:before="120" w:after="0" w:line="240" w:lineRule="auto"/>
        <w:jc w:val="both"/>
        <w:rPr>
          <w:rFonts w:ascii="Calibri" w:hAnsi="Calibri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32A0D2BC" w14:textId="7C53005D" w:rsidR="00EF635D" w:rsidRDefault="00EF635D" w:rsidP="00EF635D">
      <w:pPr>
        <w:pStyle w:val="ListParagraph"/>
        <w:numPr>
          <w:ilvl w:val="0"/>
          <w:numId w:val="30"/>
        </w:numPr>
        <w:spacing w:after="0" w:line="240" w:lineRule="auto"/>
        <w:ind w:left="714" w:hanging="357"/>
        <w:rPr>
          <w:rFonts w:ascii="Calibri" w:hAnsi="Calibri"/>
        </w:rPr>
      </w:pPr>
      <w:r w:rsidRPr="00B15C9E">
        <w:rPr>
          <w:rFonts w:ascii="Calibri" w:hAnsi="Calibri"/>
        </w:rPr>
        <w:t xml:space="preserve">Highly motivated self-starter with resilience, determination and the ability to see jobs through to completion. </w:t>
      </w:r>
    </w:p>
    <w:p w14:paraId="1741DEFB" w14:textId="77777777" w:rsidR="00EF635D" w:rsidRDefault="00EF635D" w:rsidP="00EF635D">
      <w:pPr>
        <w:pStyle w:val="ListParagraph"/>
        <w:spacing w:after="0" w:line="240" w:lineRule="auto"/>
        <w:ind w:left="714"/>
        <w:rPr>
          <w:rFonts w:ascii="Calibri" w:hAnsi="Calibri"/>
        </w:rPr>
      </w:pPr>
    </w:p>
    <w:p w14:paraId="119662DC" w14:textId="77777777" w:rsidR="00985093" w:rsidRPr="00985093" w:rsidRDefault="00985093" w:rsidP="00985093">
      <w:pPr>
        <w:spacing w:after="0" w:line="240" w:lineRule="auto"/>
        <w:rPr>
          <w:rFonts w:ascii="Calibri" w:hAnsi="Calibri"/>
        </w:rPr>
      </w:pPr>
    </w:p>
    <w:p w14:paraId="363262A9" w14:textId="77777777" w:rsidR="00EF635D" w:rsidRPr="00B15C9E" w:rsidRDefault="00EF635D" w:rsidP="00EF635D">
      <w:pPr>
        <w:pStyle w:val="ListParagraph"/>
        <w:numPr>
          <w:ilvl w:val="0"/>
          <w:numId w:val="30"/>
        </w:numPr>
        <w:spacing w:after="0" w:line="240" w:lineRule="auto"/>
        <w:ind w:left="714" w:hanging="357"/>
        <w:rPr>
          <w:rFonts w:ascii="Calibri" w:hAnsi="Calibri"/>
        </w:rPr>
      </w:pPr>
      <w:r w:rsidRPr="00B15C9E">
        <w:rPr>
          <w:rFonts w:ascii="Calibri" w:hAnsi="Calibri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9C0" w14:textId="77777777" w:rsidR="005445BE" w:rsidRDefault="005445BE" w:rsidP="00793A4B">
      <w:pPr>
        <w:spacing w:after="0" w:line="240" w:lineRule="auto"/>
      </w:pPr>
      <w:r>
        <w:separator/>
      </w:r>
    </w:p>
  </w:endnote>
  <w:endnote w:type="continuationSeparator" w:id="0">
    <w:p w14:paraId="6E4E4F7C" w14:textId="77777777" w:rsidR="005445BE" w:rsidRDefault="005445BE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7EDF" w14:textId="77777777" w:rsidR="005445BE" w:rsidRDefault="005445BE" w:rsidP="00793A4B">
      <w:pPr>
        <w:spacing w:after="0" w:line="240" w:lineRule="auto"/>
      </w:pPr>
      <w:r>
        <w:separator/>
      </w:r>
    </w:p>
  </w:footnote>
  <w:footnote w:type="continuationSeparator" w:id="0">
    <w:p w14:paraId="7D636563" w14:textId="77777777" w:rsidR="005445BE" w:rsidRDefault="005445BE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1EB363D"/>
    <w:multiLevelType w:val="hybridMultilevel"/>
    <w:tmpl w:val="49CA3F3E"/>
    <w:lvl w:ilvl="0" w:tplc="0809000D">
      <w:start w:val="1"/>
      <w:numFmt w:val="bullet"/>
      <w:lvlText w:val=""/>
      <w:lvlJc w:val="left"/>
      <w:pPr>
        <w:ind w:left="9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3" w15:restartNumberingAfterBreak="0">
    <w:nsid w:val="02563DCD"/>
    <w:multiLevelType w:val="hybridMultilevel"/>
    <w:tmpl w:val="32B222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E46C1"/>
    <w:multiLevelType w:val="hybridMultilevel"/>
    <w:tmpl w:val="5BC0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9A794D"/>
    <w:multiLevelType w:val="hybridMultilevel"/>
    <w:tmpl w:val="BB12577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6C4421"/>
    <w:multiLevelType w:val="hybridMultilevel"/>
    <w:tmpl w:val="52DC56A8"/>
    <w:lvl w:ilvl="0" w:tplc="04090005">
      <w:start w:val="1"/>
      <w:numFmt w:val="bullet"/>
      <w:lvlText w:val=""/>
      <w:lvlJc w:val="left"/>
      <w:pPr>
        <w:ind w:left="-351" w:hanging="360"/>
      </w:pPr>
      <w:rPr>
        <w:rFonts w:ascii="Wingdings" w:hAnsi="Wingdings" w:hint="default"/>
        <w:color w:val="auto"/>
      </w:rPr>
    </w:lvl>
    <w:lvl w:ilvl="1" w:tplc="0809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9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EB03AD"/>
    <w:multiLevelType w:val="hybridMultilevel"/>
    <w:tmpl w:val="4A96CF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28E50DA0"/>
    <w:multiLevelType w:val="hybridMultilevel"/>
    <w:tmpl w:val="B172DB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A2F0117"/>
    <w:multiLevelType w:val="hybridMultilevel"/>
    <w:tmpl w:val="0892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19720D"/>
    <w:multiLevelType w:val="hybridMultilevel"/>
    <w:tmpl w:val="5338EE5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22611"/>
    <w:multiLevelType w:val="hybridMultilevel"/>
    <w:tmpl w:val="24F0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C1DEB"/>
    <w:multiLevelType w:val="hybridMultilevel"/>
    <w:tmpl w:val="CA84D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A53FD"/>
    <w:multiLevelType w:val="hybridMultilevel"/>
    <w:tmpl w:val="85BC0A60"/>
    <w:lvl w:ilvl="0" w:tplc="0809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22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D77CC7"/>
    <w:multiLevelType w:val="hybridMultilevel"/>
    <w:tmpl w:val="6816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DD7BFA"/>
    <w:multiLevelType w:val="hybridMultilevel"/>
    <w:tmpl w:val="0F86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AF40AF"/>
    <w:multiLevelType w:val="hybridMultilevel"/>
    <w:tmpl w:val="527C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49318">
    <w:abstractNumId w:val="23"/>
  </w:num>
  <w:num w:numId="2" w16cid:durableId="783159815">
    <w:abstractNumId w:val="30"/>
  </w:num>
  <w:num w:numId="3" w16cid:durableId="1719939033">
    <w:abstractNumId w:val="26"/>
  </w:num>
  <w:num w:numId="4" w16cid:durableId="954293261">
    <w:abstractNumId w:val="29"/>
  </w:num>
  <w:num w:numId="5" w16cid:durableId="1581519300">
    <w:abstractNumId w:val="36"/>
  </w:num>
  <w:num w:numId="6" w16cid:durableId="329407920">
    <w:abstractNumId w:val="33"/>
  </w:num>
  <w:num w:numId="7" w16cid:durableId="1769764192">
    <w:abstractNumId w:val="22"/>
  </w:num>
  <w:num w:numId="8" w16cid:durableId="925655240">
    <w:abstractNumId w:val="0"/>
  </w:num>
  <w:num w:numId="9" w16cid:durableId="39980078">
    <w:abstractNumId w:val="5"/>
  </w:num>
  <w:num w:numId="10" w16cid:durableId="1687319355">
    <w:abstractNumId w:val="18"/>
  </w:num>
  <w:num w:numId="11" w16cid:durableId="1499610452">
    <w:abstractNumId w:val="37"/>
  </w:num>
  <w:num w:numId="12" w16cid:durableId="1574776831">
    <w:abstractNumId w:val="6"/>
  </w:num>
  <w:num w:numId="13" w16cid:durableId="629898794">
    <w:abstractNumId w:val="27"/>
  </w:num>
  <w:num w:numId="14" w16cid:durableId="1109932368">
    <w:abstractNumId w:val="34"/>
  </w:num>
  <w:num w:numId="15" w16cid:durableId="1359038385">
    <w:abstractNumId w:val="11"/>
  </w:num>
  <w:num w:numId="16" w16cid:durableId="294337736">
    <w:abstractNumId w:val="31"/>
  </w:num>
  <w:num w:numId="17" w16cid:durableId="1159226969">
    <w:abstractNumId w:val="14"/>
  </w:num>
  <w:num w:numId="18" w16cid:durableId="987704628">
    <w:abstractNumId w:val="1"/>
  </w:num>
  <w:num w:numId="19" w16cid:durableId="2078438148">
    <w:abstractNumId w:val="35"/>
  </w:num>
  <w:num w:numId="20" w16cid:durableId="1274360592">
    <w:abstractNumId w:val="12"/>
  </w:num>
  <w:num w:numId="21" w16cid:durableId="615334435">
    <w:abstractNumId w:val="9"/>
  </w:num>
  <w:num w:numId="22" w16cid:durableId="219246774">
    <w:abstractNumId w:val="16"/>
  </w:num>
  <w:num w:numId="23" w16cid:durableId="1387879024">
    <w:abstractNumId w:val="32"/>
  </w:num>
  <w:num w:numId="24" w16cid:durableId="354112069">
    <w:abstractNumId w:val="24"/>
  </w:num>
  <w:num w:numId="25" w16cid:durableId="471143323">
    <w:abstractNumId w:val="8"/>
  </w:num>
  <w:num w:numId="26" w16cid:durableId="1116098044">
    <w:abstractNumId w:val="7"/>
  </w:num>
  <w:num w:numId="27" w16cid:durableId="921913456">
    <w:abstractNumId w:val="13"/>
  </w:num>
  <w:num w:numId="28" w16cid:durableId="1459765528">
    <w:abstractNumId w:val="2"/>
  </w:num>
  <w:num w:numId="29" w16cid:durableId="2142728146">
    <w:abstractNumId w:val="10"/>
  </w:num>
  <w:num w:numId="30" w16cid:durableId="518861860">
    <w:abstractNumId w:val="3"/>
  </w:num>
  <w:num w:numId="31" w16cid:durableId="756709752">
    <w:abstractNumId w:val="17"/>
  </w:num>
  <w:num w:numId="32" w16cid:durableId="477452603">
    <w:abstractNumId w:val="4"/>
  </w:num>
  <w:num w:numId="33" w16cid:durableId="961224971">
    <w:abstractNumId w:val="20"/>
  </w:num>
  <w:num w:numId="34" w16cid:durableId="2145274540">
    <w:abstractNumId w:val="28"/>
  </w:num>
  <w:num w:numId="35" w16cid:durableId="312566585">
    <w:abstractNumId w:val="25"/>
  </w:num>
  <w:num w:numId="36" w16cid:durableId="679158355">
    <w:abstractNumId w:val="15"/>
  </w:num>
  <w:num w:numId="37" w16cid:durableId="1726949409">
    <w:abstractNumId w:val="19"/>
  </w:num>
  <w:num w:numId="38" w16cid:durableId="243881408">
    <w:abstractNumId w:val="38"/>
  </w:num>
  <w:num w:numId="39" w16cid:durableId="17140391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6420"/>
    <w:rsid w:val="00017BF4"/>
    <w:rsid w:val="00056265"/>
    <w:rsid w:val="0006136D"/>
    <w:rsid w:val="00064809"/>
    <w:rsid w:val="00067167"/>
    <w:rsid w:val="000771B8"/>
    <w:rsid w:val="00084F10"/>
    <w:rsid w:val="0009538E"/>
    <w:rsid w:val="000A43AC"/>
    <w:rsid w:val="000A70EF"/>
    <w:rsid w:val="000F2803"/>
    <w:rsid w:val="001046D4"/>
    <w:rsid w:val="0011377C"/>
    <w:rsid w:val="00124345"/>
    <w:rsid w:val="001A6349"/>
    <w:rsid w:val="001B3161"/>
    <w:rsid w:val="001B394A"/>
    <w:rsid w:val="001D0472"/>
    <w:rsid w:val="00247ADC"/>
    <w:rsid w:val="00261174"/>
    <w:rsid w:val="00272711"/>
    <w:rsid w:val="00282325"/>
    <w:rsid w:val="00286325"/>
    <w:rsid w:val="00292C6C"/>
    <w:rsid w:val="00294BCC"/>
    <w:rsid w:val="002A7EDB"/>
    <w:rsid w:val="0030422D"/>
    <w:rsid w:val="00334F09"/>
    <w:rsid w:val="00342AFE"/>
    <w:rsid w:val="00343F99"/>
    <w:rsid w:val="00366FFA"/>
    <w:rsid w:val="00392CFA"/>
    <w:rsid w:val="003B18AE"/>
    <w:rsid w:val="003C6265"/>
    <w:rsid w:val="003E3B86"/>
    <w:rsid w:val="00414D25"/>
    <w:rsid w:val="00466CB2"/>
    <w:rsid w:val="00467BEB"/>
    <w:rsid w:val="00482811"/>
    <w:rsid w:val="00523336"/>
    <w:rsid w:val="005445BE"/>
    <w:rsid w:val="00563948"/>
    <w:rsid w:val="00566816"/>
    <w:rsid w:val="0059157C"/>
    <w:rsid w:val="006016E0"/>
    <w:rsid w:val="00634650"/>
    <w:rsid w:val="0064203C"/>
    <w:rsid w:val="00665F58"/>
    <w:rsid w:val="00671451"/>
    <w:rsid w:val="00695BDB"/>
    <w:rsid w:val="006A6FB6"/>
    <w:rsid w:val="006E5E44"/>
    <w:rsid w:val="006F3C79"/>
    <w:rsid w:val="007023DE"/>
    <w:rsid w:val="00711EC8"/>
    <w:rsid w:val="007373AA"/>
    <w:rsid w:val="00765C01"/>
    <w:rsid w:val="00780860"/>
    <w:rsid w:val="00785A5C"/>
    <w:rsid w:val="007872B4"/>
    <w:rsid w:val="00793A4B"/>
    <w:rsid w:val="007A7209"/>
    <w:rsid w:val="007B5E9C"/>
    <w:rsid w:val="007B7A06"/>
    <w:rsid w:val="007C70AD"/>
    <w:rsid w:val="007E6ADD"/>
    <w:rsid w:val="00820F4A"/>
    <w:rsid w:val="0082644C"/>
    <w:rsid w:val="00850023"/>
    <w:rsid w:val="00864E9E"/>
    <w:rsid w:val="008671B2"/>
    <w:rsid w:val="008E354E"/>
    <w:rsid w:val="008E3E0C"/>
    <w:rsid w:val="009105DB"/>
    <w:rsid w:val="009260D9"/>
    <w:rsid w:val="0093334F"/>
    <w:rsid w:val="00943FE2"/>
    <w:rsid w:val="00985093"/>
    <w:rsid w:val="009879DC"/>
    <w:rsid w:val="009927CB"/>
    <w:rsid w:val="009B65E6"/>
    <w:rsid w:val="009D2D24"/>
    <w:rsid w:val="009E209C"/>
    <w:rsid w:val="009E3D61"/>
    <w:rsid w:val="00A17D42"/>
    <w:rsid w:val="00A21218"/>
    <w:rsid w:val="00A27FAE"/>
    <w:rsid w:val="00A33FF9"/>
    <w:rsid w:val="00A35182"/>
    <w:rsid w:val="00A47A3C"/>
    <w:rsid w:val="00AA2465"/>
    <w:rsid w:val="00AC03A7"/>
    <w:rsid w:val="00AC6245"/>
    <w:rsid w:val="00AF7520"/>
    <w:rsid w:val="00B157EC"/>
    <w:rsid w:val="00B30941"/>
    <w:rsid w:val="00B31585"/>
    <w:rsid w:val="00B865FB"/>
    <w:rsid w:val="00BC2EE9"/>
    <w:rsid w:val="00BD3AA7"/>
    <w:rsid w:val="00BE4FE0"/>
    <w:rsid w:val="00C2624C"/>
    <w:rsid w:val="00C40197"/>
    <w:rsid w:val="00C4084B"/>
    <w:rsid w:val="00C454A8"/>
    <w:rsid w:val="00C947C2"/>
    <w:rsid w:val="00CA2472"/>
    <w:rsid w:val="00CA6381"/>
    <w:rsid w:val="00CB0453"/>
    <w:rsid w:val="00CB58F0"/>
    <w:rsid w:val="00CB5C5B"/>
    <w:rsid w:val="00CC6CD6"/>
    <w:rsid w:val="00CD44D4"/>
    <w:rsid w:val="00CE0156"/>
    <w:rsid w:val="00CE4B1D"/>
    <w:rsid w:val="00CF42CF"/>
    <w:rsid w:val="00D24935"/>
    <w:rsid w:val="00D5588E"/>
    <w:rsid w:val="00D81327"/>
    <w:rsid w:val="00D82067"/>
    <w:rsid w:val="00DA1C91"/>
    <w:rsid w:val="00DB2180"/>
    <w:rsid w:val="00DE23F0"/>
    <w:rsid w:val="00DE334C"/>
    <w:rsid w:val="00E02E22"/>
    <w:rsid w:val="00E2228E"/>
    <w:rsid w:val="00E4325C"/>
    <w:rsid w:val="00E67840"/>
    <w:rsid w:val="00E757B5"/>
    <w:rsid w:val="00E939EC"/>
    <w:rsid w:val="00EB0BE7"/>
    <w:rsid w:val="00EB7244"/>
    <w:rsid w:val="00ED2B23"/>
    <w:rsid w:val="00EF635D"/>
    <w:rsid w:val="00F13CCE"/>
    <w:rsid w:val="00F154CD"/>
    <w:rsid w:val="00F24E70"/>
    <w:rsid w:val="00F25232"/>
    <w:rsid w:val="00F25CFF"/>
    <w:rsid w:val="00F4154E"/>
    <w:rsid w:val="00F43879"/>
    <w:rsid w:val="00F67AAF"/>
    <w:rsid w:val="00FB689F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43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BF382A9459A48B4533ABDADF6CDF3" ma:contentTypeVersion="4" ma:contentTypeDescription="Create a new document." ma:contentTypeScope="" ma:versionID="f083a0a662a377972f7d3dde1d086558">
  <xsd:schema xmlns:xsd="http://www.w3.org/2001/XMLSchema" xmlns:xs="http://www.w3.org/2001/XMLSchema" xmlns:p="http://schemas.microsoft.com/office/2006/metadata/properties" xmlns:ns2="48ba1327-916f-427d-9b6f-edd19cf2d892" targetNamespace="http://schemas.microsoft.com/office/2006/metadata/properties" ma:root="true" ma:fieldsID="1314edbe76a9473961aa4661f878dc5a" ns2:_="">
    <xsd:import namespace="48ba1327-916f-427d-9b6f-edd19cf2d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a1327-916f-427d-9b6f-edd19cf2d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  <ds:schemaRef ds:uri="fec5c98a-6fc8-4a06-b367-420d10c239c8"/>
    <ds:schemaRef ds:uri="0524c726-c8d2-4959-b75f-bfc5bb7e52aa"/>
  </ds:schemaRefs>
</ds:datastoreItem>
</file>

<file path=customXml/itemProps3.xml><?xml version="1.0" encoding="utf-8"?>
<ds:datastoreItem xmlns:ds="http://schemas.openxmlformats.org/officeDocument/2006/customXml" ds:itemID="{5C9459CC-7733-4AB8-B282-417B0DBDD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Kathryn Clark | Everyone Health</cp:lastModifiedBy>
  <cp:revision>2</cp:revision>
  <dcterms:created xsi:type="dcterms:W3CDTF">2023-08-15T15:04:00Z</dcterms:created>
  <dcterms:modified xsi:type="dcterms:W3CDTF">2023-08-15T15:04:00Z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0x010100FCEBF382A9459A48B4533ABDADF6CDF3</vt:lpwstr>
  </property>
  <property fmtid="{D5CDD505-2E9C-101B-9397-08002B2CF9AE}" pid="3" name="Order">
    <vt:r8>463200</vt:r8>
  </property>
  <property fmtid="{D5CDD505-2E9C-101B-9397-08002B2CF9AE}" pid="4" name="MediaServiceImageTags">
    <vt:lpwstr/>
  </property>
</Properties>
</file>