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Pr="00F06ABC" w:rsidRDefault="00A21218" w:rsidP="00793A4B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F" w14:textId="6F88641F" w:rsidR="00015C5D" w:rsidRPr="00036291" w:rsidRDefault="00015C5D" w:rsidP="00DD5592">
      <w:pPr>
        <w:tabs>
          <w:tab w:val="left" w:pos="3011"/>
        </w:tabs>
        <w:rPr>
          <w:rFonts w:cstheme="minorHAnsi"/>
          <w:b/>
          <w:bCs/>
          <w:sz w:val="28"/>
          <w:szCs w:val="28"/>
        </w:rPr>
      </w:pPr>
    </w:p>
    <w:p w14:paraId="0C84F3CD" w14:textId="3D684186" w:rsidR="00DD5592" w:rsidRPr="00DD5592" w:rsidRDefault="00414D25" w:rsidP="00DD5592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  <w:r w:rsidR="00DD5592">
        <w:rPr>
          <w:rFonts w:cstheme="minorHAnsi"/>
          <w:b/>
          <w:bCs/>
          <w:color w:val="29B586"/>
          <w:sz w:val="24"/>
          <w:szCs w:val="24"/>
        </w:rPr>
        <w:t xml:space="preserve"> – Virtual stop smoking practitioner – Bristol </w:t>
      </w:r>
    </w:p>
    <w:p w14:paraId="33ECEF6B" w14:textId="77777777" w:rsidR="00C454A8" w:rsidRPr="00036291" w:rsidRDefault="00C454A8" w:rsidP="00C454A8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0BE0B900" w14:textId="77777777" w:rsidR="006E5E44" w:rsidRPr="00036291" w:rsidRDefault="006E5E44" w:rsidP="006E5E44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45963D78" w14:textId="7171B1C0" w:rsidR="00DD5592" w:rsidRPr="00AC7523" w:rsidRDefault="00DD5592" w:rsidP="00DD5592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Our</w:t>
      </w:r>
      <w:r w:rsidRPr="00AC7523">
        <w:rPr>
          <w:rFonts w:cstheme="minorHAnsi"/>
        </w:rPr>
        <w:t xml:space="preserve"> Stop Smoking Practitioner</w:t>
      </w:r>
      <w:r>
        <w:rPr>
          <w:rFonts w:cstheme="minorHAnsi"/>
        </w:rPr>
        <w:t>s</w:t>
      </w:r>
      <w:r w:rsidRPr="00AC7523">
        <w:rPr>
          <w:rFonts w:cstheme="minorHAnsi"/>
        </w:rPr>
        <w:t xml:space="preserve"> deliver</w:t>
      </w:r>
      <w:r w:rsidR="00792398">
        <w:rPr>
          <w:rFonts w:cstheme="minorHAnsi"/>
        </w:rPr>
        <w:t xml:space="preserve"> </w:t>
      </w:r>
      <w:r w:rsidRPr="00AC7523">
        <w:rPr>
          <w:rFonts w:cstheme="minorHAnsi"/>
        </w:rPr>
        <w:t xml:space="preserve">stop </w:t>
      </w:r>
      <w:r>
        <w:rPr>
          <w:rFonts w:cstheme="minorHAnsi"/>
        </w:rPr>
        <w:t xml:space="preserve">smoking interventions predominately over the telephone. The service has a focus on smokers who are pregnant and people with long term health conditions. </w:t>
      </w:r>
    </w:p>
    <w:p w14:paraId="37895705" w14:textId="6B28C7F7" w:rsidR="00FA570E" w:rsidRDefault="00DD5592" w:rsidP="00DD5592">
      <w:pPr>
        <w:spacing w:before="120"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</w:t>
      </w:r>
      <w:r w:rsidR="00792398">
        <w:rPr>
          <w:rFonts w:cstheme="minorHAnsi"/>
        </w:rPr>
        <w:t>is is a remote position</w:t>
      </w:r>
      <w:r w:rsidR="00EA7446">
        <w:rPr>
          <w:rFonts w:cstheme="minorHAnsi"/>
        </w:rPr>
        <w:t xml:space="preserve">, with a face to face meeting with the team once every two months. </w:t>
      </w:r>
    </w:p>
    <w:p w14:paraId="5A368139" w14:textId="77777777" w:rsidR="00FA570E" w:rsidRPr="00F06ABC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1D0F1C" w14:textId="26959CB8" w:rsidR="00DD5592" w:rsidRPr="00177B62" w:rsidRDefault="006E5E44" w:rsidP="00177B62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 SUMMARY OF RESPONSIBILITIES AND DUTIES </w:t>
      </w:r>
    </w:p>
    <w:p w14:paraId="60D9A154" w14:textId="1D1F36C8" w:rsidR="00DD5592" w:rsidRPr="00AC7523" w:rsidRDefault="00DD5592" w:rsidP="00DD559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</w:t>
      </w:r>
      <w:r w:rsidR="00177B62">
        <w:rPr>
          <w:rFonts w:cstheme="minorHAnsi"/>
        </w:rPr>
        <w:t xml:space="preserve">on a </w:t>
      </w:r>
      <w:r w:rsidR="00EA7446" w:rsidRPr="00AC7523">
        <w:rPr>
          <w:rFonts w:cstheme="minorHAnsi"/>
        </w:rPr>
        <w:t>one-to-one</w:t>
      </w:r>
      <w:r w:rsidRPr="00AC7523">
        <w:rPr>
          <w:rFonts w:cstheme="minorHAnsi"/>
        </w:rPr>
        <w:t xml:space="preserve"> </w:t>
      </w:r>
      <w:r w:rsidR="00694C65">
        <w:rPr>
          <w:rFonts w:cstheme="minorHAnsi"/>
        </w:rPr>
        <w:t>basis</w:t>
      </w:r>
      <w:r>
        <w:rPr>
          <w:rFonts w:cstheme="minorHAnsi"/>
        </w:rPr>
        <w:t xml:space="preserve"> over the telephone</w:t>
      </w:r>
      <w:r w:rsidR="00694C65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F94EF28" w14:textId="03AA52CF" w:rsidR="00DD5592" w:rsidRPr="00AC7523" w:rsidRDefault="00DD5592" w:rsidP="00DD5592">
      <w:pPr>
        <w:pStyle w:val="ListParagraph"/>
        <w:numPr>
          <w:ilvl w:val="0"/>
          <w:numId w:val="46"/>
        </w:numPr>
        <w:spacing w:before="240"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r w:rsidR="00EA7446" w:rsidRPr="00AC7523">
        <w:rPr>
          <w:rFonts w:cstheme="minorHAnsi"/>
        </w:rPr>
        <w:t>to</w:t>
      </w:r>
      <w:r w:rsidRPr="00AC7523">
        <w:rPr>
          <w:rFonts w:cstheme="minorHAnsi"/>
        </w:rPr>
        <w:t xml:space="preserve"> improve the quality of service. </w:t>
      </w:r>
    </w:p>
    <w:p w14:paraId="5FA78B86" w14:textId="77777777" w:rsidR="00DD5592" w:rsidRPr="00AC7523" w:rsidRDefault="00DD5592" w:rsidP="00DD5592">
      <w:pPr>
        <w:pStyle w:val="ListParagraph"/>
        <w:numPr>
          <w:ilvl w:val="0"/>
          <w:numId w:val="46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responsible for identifying issues or concerns to line manager, so that appropriate action can be taken</w:t>
      </w:r>
      <w:r>
        <w:rPr>
          <w:rFonts w:cstheme="minorHAnsi"/>
        </w:rPr>
        <w:t>.</w:t>
      </w:r>
    </w:p>
    <w:p w14:paraId="39A08426" w14:textId="60BD8F68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Contribute to ongoing needs assessment, </w:t>
      </w:r>
      <w:r w:rsidR="00EA7446" w:rsidRPr="00AC7523">
        <w:rPr>
          <w:rFonts w:cstheme="minorHAnsi"/>
        </w:rPr>
        <w:t>audit,</w:t>
      </w:r>
      <w:r w:rsidRPr="00AC7523">
        <w:rPr>
          <w:rFonts w:cstheme="minorHAnsi"/>
        </w:rPr>
        <w:t xml:space="preserve"> and other governance programmes in relation to activities as part of the health improvement agenda.</w:t>
      </w:r>
    </w:p>
    <w:p w14:paraId="5DFA71EE" w14:textId="5BB07833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contribute to the development, </w:t>
      </w:r>
      <w:r w:rsidR="00EA7446" w:rsidRPr="00AC7523">
        <w:rPr>
          <w:rFonts w:cstheme="minorHAnsi"/>
        </w:rPr>
        <w:t>delivery,</w:t>
      </w:r>
      <w:r w:rsidRPr="00AC7523">
        <w:rPr>
          <w:rFonts w:cstheme="minorHAnsi"/>
        </w:rPr>
        <w:t xml:space="preserve"> and evaluation of smoking cessation training.</w:t>
      </w:r>
    </w:p>
    <w:p w14:paraId="6BF1A647" w14:textId="4B9A77FB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take responsibility for own professional development in accordance with the outcomes from the annual development review, </w:t>
      </w:r>
      <w:r w:rsidR="00EA7446" w:rsidRPr="00AC7523">
        <w:rPr>
          <w:rFonts w:cstheme="minorHAnsi"/>
        </w:rPr>
        <w:t>to</w:t>
      </w:r>
      <w:r w:rsidRPr="00AC7523">
        <w:rPr>
          <w:rFonts w:cstheme="minorHAnsi"/>
        </w:rPr>
        <w:t xml:space="preserve"> meet the requirements of the Knowledge and Skills Framework and appraisal system</w:t>
      </w:r>
      <w:r>
        <w:rPr>
          <w:rFonts w:cstheme="minorHAnsi"/>
        </w:rPr>
        <w:t>.</w:t>
      </w:r>
    </w:p>
    <w:p w14:paraId="3084E46F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Marketing</w:t>
      </w:r>
      <w:r w:rsidRPr="00AC7523">
        <w:rPr>
          <w:rFonts w:cstheme="minorHAnsi"/>
        </w:rPr>
        <w:t xml:space="preserve"> to support the promotion of the stop smoking service</w:t>
      </w:r>
      <w:r>
        <w:rPr>
          <w:rFonts w:cstheme="minorHAnsi"/>
        </w:rPr>
        <w:t>.</w:t>
      </w:r>
    </w:p>
    <w:p w14:paraId="753C4CDD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Responsible for accurate uploading of own client data onto database whilst ensuring client confidentiality. </w:t>
      </w:r>
    </w:p>
    <w:p w14:paraId="255DB29F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Ensure follow up of clients is</w:t>
      </w:r>
      <w:r>
        <w:rPr>
          <w:rFonts w:cstheme="minorHAnsi"/>
        </w:rPr>
        <w:t xml:space="preserve"> carried out</w:t>
      </w:r>
      <w:r w:rsidRPr="00AC7523">
        <w:rPr>
          <w:rFonts w:cstheme="minorHAnsi"/>
        </w:rPr>
        <w:t xml:space="preserve"> in line with service protocol</w:t>
      </w:r>
      <w:r>
        <w:rPr>
          <w:rFonts w:cstheme="minorHAnsi"/>
        </w:rPr>
        <w:t>.</w:t>
      </w:r>
    </w:p>
    <w:p w14:paraId="169A4CD0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Keep accurate records in accordance with trust policy and data protection</w:t>
      </w:r>
      <w:r>
        <w:rPr>
          <w:rFonts w:cstheme="minorHAnsi"/>
        </w:rPr>
        <w:t>.</w:t>
      </w:r>
    </w:p>
    <w:p w14:paraId="3881933E" w14:textId="2C06A122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To maintain an </w:t>
      </w:r>
      <w:r w:rsidR="00EA7446" w:rsidRPr="00AC7523">
        <w:rPr>
          <w:rFonts w:cstheme="minorHAnsi"/>
        </w:rPr>
        <w:t>up-to-date</w:t>
      </w:r>
      <w:r w:rsidRPr="00AC7523">
        <w:rPr>
          <w:rFonts w:cstheme="minorHAnsi"/>
        </w:rPr>
        <w:t xml:space="preserve"> electronic diary that is available to colleagues within the Stop Smoking team</w:t>
      </w:r>
      <w:r>
        <w:rPr>
          <w:rFonts w:cstheme="minorHAnsi"/>
        </w:rPr>
        <w:t>.</w:t>
      </w:r>
    </w:p>
    <w:p w14:paraId="5DFA7688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assist in producing reports and analysis of data that contribute towards improving service delivery and better client care</w:t>
      </w:r>
      <w:r>
        <w:rPr>
          <w:rFonts w:cstheme="minorHAnsi"/>
        </w:rPr>
        <w:t>.</w:t>
      </w:r>
    </w:p>
    <w:p w14:paraId="6CA22468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To utilise a range of complex motivational, influencing and negotiating skills to increase clients’ motivation and adherence to stop smoking.</w:t>
      </w:r>
    </w:p>
    <w:p w14:paraId="235BA44B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Responsible for personally identifiable client data as part of ongoing programme attendance etc., working within the data protection policies.</w:t>
      </w:r>
    </w:p>
    <w:p w14:paraId="0DFFA672" w14:textId="60CA51D7" w:rsidR="00DD5592" w:rsidRPr="00694C65" w:rsidRDefault="00DD5592" w:rsidP="00694C65">
      <w:pPr>
        <w:pStyle w:val="ListParagraph"/>
        <w:numPr>
          <w:ilvl w:val="0"/>
          <w:numId w:val="46"/>
        </w:numPr>
        <w:rPr>
          <w:rFonts w:cstheme="minorHAnsi"/>
          <w:b/>
          <w:bCs/>
          <w:color w:val="29B586"/>
          <w:sz w:val="24"/>
          <w:szCs w:val="24"/>
        </w:rPr>
      </w:pPr>
      <w:r w:rsidRPr="00AC7523">
        <w:rPr>
          <w:rFonts w:cstheme="minorHAnsi"/>
        </w:rPr>
        <w:t xml:space="preserve">Required to contribute to training, </w:t>
      </w:r>
      <w:r w:rsidR="00EA7446" w:rsidRPr="00AC7523">
        <w:rPr>
          <w:rFonts w:cstheme="minorHAnsi"/>
        </w:rPr>
        <w:t>seminars,</w:t>
      </w:r>
      <w:r w:rsidRPr="00AC7523">
        <w:rPr>
          <w:rFonts w:cstheme="minorHAnsi"/>
        </w:rPr>
        <w:t xml:space="preserve"> and presentations across a range of agencies and organisations.</w:t>
      </w:r>
    </w:p>
    <w:p w14:paraId="7400F121" w14:textId="77777777" w:rsidR="00DD5592" w:rsidRDefault="00DD5592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</w:p>
    <w:p w14:paraId="4C04B189" w14:textId="59336C34" w:rsidR="003E3B86" w:rsidRPr="00036291" w:rsidRDefault="00793A4B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PERSON SPECIFICATION</w:t>
      </w:r>
    </w:p>
    <w:p w14:paraId="6251B27B" w14:textId="1C65FF71" w:rsidR="00793A4B" w:rsidRPr="00036291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14:paraId="7DC04540" w14:textId="77777777" w:rsidR="00DD5592" w:rsidRPr="00AC7523" w:rsidRDefault="00DD5592" w:rsidP="00DD5592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542D9485" w14:textId="573FCA59" w:rsidR="00DD5592" w:rsidRPr="00AC7523" w:rsidRDefault="00DD5592" w:rsidP="00DD559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Understanding of harmful effects of smoking, smoking as an addiction behaviour, </w:t>
      </w:r>
      <w:r w:rsidR="00EA7446" w:rsidRPr="00AC7523">
        <w:rPr>
          <w:rFonts w:cstheme="minorHAnsi"/>
        </w:rPr>
        <w:t>withdrawal,</w:t>
      </w:r>
      <w:r w:rsidRPr="00AC7523">
        <w:rPr>
          <w:rFonts w:cstheme="minorHAnsi"/>
        </w:rPr>
        <w:t xml:space="preserve"> and relapse</w:t>
      </w:r>
      <w:r>
        <w:rPr>
          <w:rFonts w:cstheme="minorHAnsi"/>
        </w:rPr>
        <w:t>.</w:t>
      </w:r>
    </w:p>
    <w:p w14:paraId="73A79E49" w14:textId="77777777" w:rsidR="00DD5592" w:rsidRPr="00AC7523" w:rsidRDefault="00DD5592" w:rsidP="00DD559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>Clear understanding of the range and appropriate use of different smoking cessation interventions</w:t>
      </w:r>
      <w:r>
        <w:rPr>
          <w:rFonts w:cstheme="minorHAnsi"/>
        </w:rPr>
        <w:t>.</w:t>
      </w:r>
    </w:p>
    <w:p w14:paraId="00704CE9" w14:textId="6B21C0A4" w:rsidR="00DD5592" w:rsidRPr="00AC7523" w:rsidRDefault="00DD5592" w:rsidP="00DD5592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r w:rsidR="00D61CC5" w:rsidRPr="00AC7523">
        <w:rPr>
          <w:rFonts w:cstheme="minorHAnsi"/>
        </w:rPr>
        <w:t>high-quality</w:t>
      </w:r>
      <w:r w:rsidRPr="00AC7523">
        <w:rPr>
          <w:rFonts w:cstheme="minorHAnsi"/>
        </w:rPr>
        <w:t xml:space="preserve"> service.</w:t>
      </w:r>
    </w:p>
    <w:p w14:paraId="6F4339D1" w14:textId="365B700E" w:rsidR="00DD5592" w:rsidRPr="00AC7523" w:rsidRDefault="00DD5592" w:rsidP="00DD5592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ability to relate, motivate and confidently engage individuals in activities and discussion in a 1-2-1 situatio</w:t>
      </w:r>
      <w:r w:rsidR="00D61CC5">
        <w:rPr>
          <w:rFonts w:eastAsia="Times New Roman" w:cstheme="minorHAnsi"/>
          <w:lang w:eastAsia="en-GB"/>
        </w:rPr>
        <w:t>n</w:t>
      </w:r>
      <w:r w:rsidRPr="00AC7523">
        <w:rPr>
          <w:rFonts w:eastAsia="Times New Roman" w:cstheme="minorHAnsi"/>
          <w:lang w:eastAsia="en-GB"/>
        </w:rPr>
        <w:t>.</w:t>
      </w:r>
    </w:p>
    <w:p w14:paraId="010E0975" w14:textId="77777777" w:rsidR="00DD5592" w:rsidRDefault="00DD5592" w:rsidP="00DD5592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4571B6">
        <w:rPr>
          <w:rFonts w:ascii="Calibri" w:hAnsi="Calibri" w:cs="Calibri"/>
        </w:rPr>
        <w:t>Emotionally sensitive and empathetic to members of the public who wish to improve their health</w:t>
      </w:r>
      <w:r>
        <w:rPr>
          <w:rFonts w:cstheme="minorHAnsi"/>
        </w:rPr>
        <w:t>.</w:t>
      </w:r>
    </w:p>
    <w:p w14:paraId="128D7631" w14:textId="652AE51B" w:rsidR="00DD5592" w:rsidRPr="00AC7523" w:rsidRDefault="00DD5592" w:rsidP="00DD5592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work independently and manage own </w:t>
      </w:r>
      <w:r w:rsidR="00D61CC5" w:rsidRPr="00AC7523">
        <w:rPr>
          <w:rFonts w:cstheme="minorHAnsi"/>
        </w:rPr>
        <w:t>workload</w:t>
      </w:r>
      <w:r w:rsidRPr="00AC7523">
        <w:rPr>
          <w:rFonts w:cstheme="minorHAnsi"/>
        </w:rPr>
        <w:t>; able to work effectively and supportively as a team</w:t>
      </w:r>
      <w:r w:rsidRPr="00AC7523">
        <w:rPr>
          <w:rFonts w:cstheme="minorHAnsi"/>
          <w:color w:val="CC00CC"/>
        </w:rPr>
        <w:t xml:space="preserve"> </w:t>
      </w:r>
      <w:r w:rsidRPr="00AC7523">
        <w:rPr>
          <w:rFonts w:cstheme="minorHAnsi"/>
        </w:rPr>
        <w:t>member.</w:t>
      </w:r>
    </w:p>
    <w:p w14:paraId="57FC017A" w14:textId="77777777" w:rsidR="00DD5592" w:rsidRPr="00AC7523" w:rsidRDefault="00DD5592" w:rsidP="00DD559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Able to remain positive and constructive under pressure</w:t>
      </w:r>
      <w:r>
        <w:rPr>
          <w:rFonts w:cstheme="minorHAnsi"/>
        </w:rPr>
        <w:t>.</w:t>
      </w:r>
    </w:p>
    <w:p w14:paraId="79D19C31" w14:textId="77777777" w:rsidR="00DD5592" w:rsidRPr="00AC7523" w:rsidRDefault="00DD5592" w:rsidP="00DD559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interpersonal skills with proven ability to work effectively with all levels of colleagues, including effective partnerships with other agencies and service providers.</w:t>
      </w:r>
    </w:p>
    <w:p w14:paraId="7961F77D" w14:textId="77777777" w:rsidR="00DD5592" w:rsidRPr="00AC7523" w:rsidRDefault="00DD5592" w:rsidP="00DD5592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outcomes.</w:t>
      </w:r>
    </w:p>
    <w:p w14:paraId="3E6061A2" w14:textId="776D543F" w:rsidR="00DD5592" w:rsidRPr="00AC7523" w:rsidRDefault="00DD5592" w:rsidP="00DD559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Good presentation of self: enthusiastic, </w:t>
      </w:r>
      <w:r w:rsidR="00D61CC5" w:rsidRPr="00AC7523">
        <w:rPr>
          <w:rFonts w:cstheme="minorHAnsi"/>
        </w:rPr>
        <w:t>innovative,</w:t>
      </w:r>
      <w:r w:rsidRPr="00AC7523">
        <w:rPr>
          <w:rFonts w:cstheme="minorHAnsi"/>
        </w:rPr>
        <w:t xml:space="preserve"> and flexible. Self-motivated, </w:t>
      </w:r>
      <w:r w:rsidR="00D61CC5" w:rsidRPr="00AC7523">
        <w:rPr>
          <w:rFonts w:cstheme="minorHAnsi"/>
        </w:rPr>
        <w:t>committed,</w:t>
      </w:r>
      <w:r w:rsidRPr="00AC7523">
        <w:rPr>
          <w:rFonts w:cstheme="minorHAnsi"/>
        </w:rPr>
        <w:t xml:space="preserve"> and conscientious</w:t>
      </w:r>
      <w:r>
        <w:rPr>
          <w:rFonts w:cstheme="minorHAnsi"/>
        </w:rPr>
        <w:t>.</w:t>
      </w:r>
    </w:p>
    <w:p w14:paraId="128E5AFF" w14:textId="0E41B16F" w:rsidR="00DD5592" w:rsidRPr="00AC7523" w:rsidRDefault="00DD5592" w:rsidP="00DD5592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r w:rsidR="00725FCE" w:rsidRPr="00AC7523">
        <w:rPr>
          <w:rFonts w:cstheme="minorHAnsi"/>
        </w:rPr>
        <w:t>to</w:t>
      </w:r>
      <w:r w:rsidRPr="00AC7523">
        <w:rPr>
          <w:rFonts w:cstheme="minorHAnsi"/>
        </w:rPr>
        <w:t xml:space="preserve"> effectively communicate with a wide range of individuals including participants, </w:t>
      </w:r>
      <w:r w:rsidR="00EA7446" w:rsidRPr="00AC7523">
        <w:rPr>
          <w:rFonts w:cstheme="minorHAnsi"/>
        </w:rPr>
        <w:t>colleagues,</w:t>
      </w:r>
      <w:r w:rsidRPr="00AC7523">
        <w:rPr>
          <w:rFonts w:cstheme="minorHAnsi"/>
        </w:rPr>
        <w:t xml:space="preserve"> and external partners.</w:t>
      </w:r>
    </w:p>
    <w:p w14:paraId="7A45A5A0" w14:textId="77777777" w:rsidR="00DD5592" w:rsidRPr="00AC7523" w:rsidRDefault="00DD5592" w:rsidP="00DD559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Ability to organise and run training sessions</w:t>
      </w:r>
      <w:r>
        <w:rPr>
          <w:rFonts w:cstheme="minorHAnsi"/>
        </w:rPr>
        <w:t>.</w:t>
      </w:r>
    </w:p>
    <w:p w14:paraId="5CEFE5C8" w14:textId="77777777" w:rsidR="00DD5592" w:rsidRPr="00AC7523" w:rsidRDefault="00DD5592" w:rsidP="00DD5592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7A4F10D4" w14:textId="77777777" w:rsidR="00DD5592" w:rsidRPr="00AC7523" w:rsidRDefault="00DD5592" w:rsidP="00DD5592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464599CA" w14:textId="77777777" w:rsidR="00DD5592" w:rsidRPr="00AC7523" w:rsidRDefault="00DD5592" w:rsidP="00DD559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7729AF20" w14:textId="77777777" w:rsidR="00DD5592" w:rsidRPr="00AC7523" w:rsidRDefault="00DD5592" w:rsidP="00DD5592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Ability to use generic software packages.</w:t>
      </w:r>
    </w:p>
    <w:p w14:paraId="1530492D" w14:textId="77777777" w:rsidR="00DD5592" w:rsidRPr="00AC7523" w:rsidRDefault="00DD5592" w:rsidP="00DD559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Be confident in the use of Microsoft Office packages including Word, PowerPoint, Excel and Outlook.</w:t>
      </w:r>
    </w:p>
    <w:p w14:paraId="78740236" w14:textId="77777777" w:rsidR="00DD5592" w:rsidRPr="005002DD" w:rsidRDefault="00DD5592" w:rsidP="00DD5592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color w:val="FF0000"/>
          <w:sz w:val="16"/>
        </w:rPr>
      </w:pPr>
    </w:p>
    <w:p w14:paraId="0B0FC3B8" w14:textId="7B683D2C" w:rsidR="00064809" w:rsidRPr="00FA570E" w:rsidRDefault="00064809" w:rsidP="00DD5592">
      <w:pPr>
        <w:pStyle w:val="ListParagraph"/>
        <w:ind w:left="426"/>
        <w:rPr>
          <w:rFonts w:cstheme="minorHAnsi"/>
          <w:b/>
          <w:color w:val="29B586"/>
        </w:rPr>
      </w:pPr>
    </w:p>
    <w:p w14:paraId="6251B28B" w14:textId="7AD026C3" w:rsidR="00793A4B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2. KNOWLEDGE </w:t>
      </w:r>
    </w:p>
    <w:p w14:paraId="3A007223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3E2779CA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</w:t>
      </w:r>
      <w:r>
        <w:rPr>
          <w:rFonts w:cstheme="minorHAnsi"/>
        </w:rPr>
        <w:t>.</w:t>
      </w:r>
      <w:r w:rsidRPr="00AC7523">
        <w:rPr>
          <w:rFonts w:cstheme="minorHAnsi"/>
        </w:rPr>
        <w:t xml:space="preserve"> </w:t>
      </w:r>
    </w:p>
    <w:p w14:paraId="1E6BF057" w14:textId="05147D36" w:rsidR="00FA570E" w:rsidRPr="00DD5592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48A451A7" w14:textId="77777777" w:rsidR="00D56C0F" w:rsidRPr="00F06ABC" w:rsidRDefault="00D56C0F" w:rsidP="00D56C0F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14:paraId="3335C477" w14:textId="2E6C709B" w:rsidR="00FA570E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7AEBB30E" w14:textId="7D1F5BBA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Minimum of 1</w:t>
      </w:r>
      <w:r>
        <w:rPr>
          <w:rFonts w:cstheme="minorHAnsi"/>
        </w:rPr>
        <w:t>-</w:t>
      </w:r>
      <w:r w:rsidRPr="00AC7523">
        <w:rPr>
          <w:rFonts w:cstheme="minorHAnsi"/>
        </w:rPr>
        <w:t>year experience working in smoking cessation programmes.</w:t>
      </w:r>
    </w:p>
    <w:p w14:paraId="3F410C6F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NCSCT Accredited/Registered Stop Smoking Practitioner (or willingness to obtain this).</w:t>
      </w:r>
    </w:p>
    <w:p w14:paraId="3D86CAFA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7725ABB0" w14:textId="77777777" w:rsidR="00DD5592" w:rsidRPr="00BB0C9B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BB0C9B">
        <w:rPr>
          <w:rFonts w:cstheme="minorHAnsi"/>
        </w:rPr>
        <w:t>Experience of using behaviour change models within a work context</w:t>
      </w:r>
      <w:r>
        <w:rPr>
          <w:rFonts w:cstheme="minorHAnsi"/>
        </w:rPr>
        <w:t>.</w:t>
      </w:r>
    </w:p>
    <w:p w14:paraId="7B387B17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40D720CF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to time schedules.</w:t>
      </w:r>
    </w:p>
    <w:p w14:paraId="18127DFE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Evidence of experience in embracing and implementing change to provide high quality health outcomes. </w:t>
      </w:r>
    </w:p>
    <w:p w14:paraId="1878361E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1128B4B7" w14:textId="77777777" w:rsidR="00FA570E" w:rsidRPr="00FA570E" w:rsidRDefault="00FA570E" w:rsidP="00DD5592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4314A5FF" w14:textId="770CC05D" w:rsidR="00FA570E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lastRenderedPageBreak/>
        <w:t xml:space="preserve">4. QUALIFICATIONS </w:t>
      </w:r>
    </w:p>
    <w:p w14:paraId="281E47C9" w14:textId="77777777" w:rsidR="00DD5592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NCSCT Accredited Stop Smoking</w:t>
      </w:r>
      <w:r>
        <w:rPr>
          <w:rFonts w:cstheme="minorHAnsi"/>
        </w:rPr>
        <w:t xml:space="preserve"> Practitioner</w:t>
      </w:r>
    </w:p>
    <w:p w14:paraId="2CB4A19E" w14:textId="77777777" w:rsidR="00DD5592" w:rsidRPr="002F6B60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RSPH level 2 in Understanding Behaviour Change and/or Understanding Health Improvement</w:t>
      </w:r>
      <w:r>
        <w:rPr>
          <w:rFonts w:cstheme="minorHAnsi"/>
        </w:rPr>
        <w:t xml:space="preserve"> (or willingness to achieve within 3 months of commencing)</w:t>
      </w:r>
    </w:p>
    <w:p w14:paraId="28A8FBB3" w14:textId="77777777" w:rsidR="00DD5592" w:rsidRPr="002F6B60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Functional Skills at Level 2 (Literacy and numeracy/ GCSE grade A-C or equivalent in English and Maths)</w:t>
      </w:r>
    </w:p>
    <w:p w14:paraId="1745DDA6" w14:textId="77777777" w:rsidR="00FA570E" w:rsidRDefault="00FA570E" w:rsidP="00793A4B">
      <w:pPr>
        <w:rPr>
          <w:rFonts w:cstheme="minorHAnsi"/>
          <w:b/>
          <w:color w:val="29B586"/>
          <w:sz w:val="24"/>
          <w:szCs w:val="24"/>
        </w:rPr>
      </w:pPr>
    </w:p>
    <w:p w14:paraId="4217AE8B" w14:textId="59F30C39" w:rsidR="000F2803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5. SPECIAL CONDITIONS </w:t>
      </w:r>
    </w:p>
    <w:p w14:paraId="0089C2A2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Highly motivated self-starter with resilience, determination and the ability to see jobs through to completion.</w:t>
      </w:r>
    </w:p>
    <w:p w14:paraId="3FFC6185" w14:textId="77777777" w:rsidR="00DD5592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Role incorporates evening / weekend working, with variable levels of travel across </w:t>
      </w:r>
      <w:r w:rsidRPr="008647E0">
        <w:rPr>
          <w:rFonts w:cstheme="minorHAnsi"/>
        </w:rPr>
        <w:t xml:space="preserve">Bristol, </w:t>
      </w:r>
      <w:r w:rsidRPr="00AC7523">
        <w:rPr>
          <w:rFonts w:cstheme="minorHAnsi"/>
        </w:rPr>
        <w:t>working in a variety of se</w:t>
      </w:r>
      <w:r>
        <w:rPr>
          <w:rFonts w:cstheme="minorHAnsi"/>
        </w:rPr>
        <w:t>ttings including home visits, the community and community centres.</w:t>
      </w:r>
    </w:p>
    <w:p w14:paraId="50360CA6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Full UK Driving licence and access to a car for work- with ‘business purposes’ insurance.</w:t>
      </w:r>
    </w:p>
    <w:p w14:paraId="44901FBC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travel </w:t>
      </w:r>
      <w:r w:rsidRPr="008647E0">
        <w:rPr>
          <w:rFonts w:cstheme="minorHAnsi"/>
        </w:rPr>
        <w:t xml:space="preserve">across Bristol to </w:t>
      </w:r>
      <w:r>
        <w:rPr>
          <w:rFonts w:cstheme="minorHAnsi"/>
        </w:rPr>
        <w:t>areas where public transport may not be available.</w:t>
      </w:r>
    </w:p>
    <w:p w14:paraId="681E4A8F" w14:textId="77777777" w:rsidR="00DD5592" w:rsidRPr="00AC7523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Evidence of a personal commitment to continuing professional development and to maintaining an up-to-date professional knowledge supporting the development of business within the company.</w:t>
      </w:r>
    </w:p>
    <w:p w14:paraId="6D1F32ED" w14:textId="77777777" w:rsidR="00DD5592" w:rsidRPr="005B08FA" w:rsidRDefault="00DD5592" w:rsidP="00DD5592">
      <w:pPr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This post involves working with vulnerable adults and as such the post holder will be required to apply for a disclosure of criminal records at an enhanced level (DBS).</w:t>
      </w:r>
    </w:p>
    <w:p w14:paraId="5C28C3FE" w14:textId="77777777" w:rsidR="00FA570E" w:rsidRPr="00FA570E" w:rsidRDefault="00FA570E" w:rsidP="00DD5592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1ABCCAD2" w14:textId="1FC3A90A" w:rsidR="000F2803" w:rsidRPr="00036291" w:rsidRDefault="00064809" w:rsidP="000F2803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6. </w:t>
      </w:r>
      <w:r w:rsidR="000F2803" w:rsidRPr="00036291">
        <w:rPr>
          <w:rFonts w:cstheme="minorHAnsi"/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F06ABC" w:rsidRDefault="000F2803" w:rsidP="000F2803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F06ABC">
        <w:rPr>
          <w:rFonts w:cstheme="minorHAnsi"/>
          <w:color w:val="29B586"/>
        </w:rPr>
        <w:t xml:space="preserve"> </w:t>
      </w:r>
    </w:p>
    <w:sectPr w:rsidR="009D2D24" w:rsidRPr="00F06ABC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2FB9" w14:textId="77777777" w:rsidR="00743543" w:rsidRDefault="00743543" w:rsidP="00793A4B">
      <w:pPr>
        <w:spacing w:after="0" w:line="240" w:lineRule="auto"/>
      </w:pPr>
      <w:r>
        <w:separator/>
      </w:r>
    </w:p>
  </w:endnote>
  <w:endnote w:type="continuationSeparator" w:id="0">
    <w:p w14:paraId="0D401597" w14:textId="77777777" w:rsidR="00743543" w:rsidRDefault="00743543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ABFB" w14:textId="77777777" w:rsidR="00743543" w:rsidRDefault="00743543" w:rsidP="00793A4B">
      <w:pPr>
        <w:spacing w:after="0" w:line="240" w:lineRule="auto"/>
      </w:pPr>
      <w:r>
        <w:separator/>
      </w:r>
    </w:p>
  </w:footnote>
  <w:footnote w:type="continuationSeparator" w:id="0">
    <w:p w14:paraId="4AD84E99" w14:textId="77777777" w:rsidR="00743543" w:rsidRDefault="00743543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F1789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61E72"/>
    <w:multiLevelType w:val="multilevel"/>
    <w:tmpl w:val="755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976895"/>
    <w:multiLevelType w:val="multilevel"/>
    <w:tmpl w:val="D2B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275B4"/>
    <w:multiLevelType w:val="multilevel"/>
    <w:tmpl w:val="9D9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0270A"/>
    <w:multiLevelType w:val="multilevel"/>
    <w:tmpl w:val="DBE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726AA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 w15:restartNumberingAfterBreak="0">
    <w:nsid w:val="28EA5506"/>
    <w:multiLevelType w:val="multilevel"/>
    <w:tmpl w:val="31D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300899"/>
    <w:multiLevelType w:val="multilevel"/>
    <w:tmpl w:val="075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C669F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374E1"/>
    <w:multiLevelType w:val="multilevel"/>
    <w:tmpl w:val="5D4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872E8"/>
    <w:multiLevelType w:val="multilevel"/>
    <w:tmpl w:val="F68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BF2498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5F2E1A"/>
    <w:multiLevelType w:val="multilevel"/>
    <w:tmpl w:val="B60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5BD1"/>
    <w:multiLevelType w:val="multilevel"/>
    <w:tmpl w:val="5DB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64607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645D4"/>
    <w:multiLevelType w:val="multilevel"/>
    <w:tmpl w:val="20D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6A3C44"/>
    <w:multiLevelType w:val="multilevel"/>
    <w:tmpl w:val="9EF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24B43"/>
    <w:multiLevelType w:val="multilevel"/>
    <w:tmpl w:val="2FB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841DA"/>
    <w:multiLevelType w:val="multilevel"/>
    <w:tmpl w:val="106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390A54"/>
    <w:multiLevelType w:val="multilevel"/>
    <w:tmpl w:val="FA0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96A56"/>
    <w:multiLevelType w:val="multilevel"/>
    <w:tmpl w:val="70F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037411">
    <w:abstractNumId w:val="21"/>
  </w:num>
  <w:num w:numId="2" w16cid:durableId="963660438">
    <w:abstractNumId w:val="36"/>
  </w:num>
  <w:num w:numId="3" w16cid:durableId="1877349477">
    <w:abstractNumId w:val="27"/>
  </w:num>
  <w:num w:numId="4" w16cid:durableId="281886856">
    <w:abstractNumId w:val="35"/>
  </w:num>
  <w:num w:numId="5" w16cid:durableId="397823928">
    <w:abstractNumId w:val="43"/>
  </w:num>
  <w:num w:numId="6" w16cid:durableId="1765177900">
    <w:abstractNumId w:val="39"/>
  </w:num>
  <w:num w:numId="7" w16cid:durableId="1935817912">
    <w:abstractNumId w:val="19"/>
  </w:num>
  <w:num w:numId="8" w16cid:durableId="1367222345">
    <w:abstractNumId w:val="0"/>
  </w:num>
  <w:num w:numId="9" w16cid:durableId="849367151">
    <w:abstractNumId w:val="4"/>
  </w:num>
  <w:num w:numId="10" w16cid:durableId="125658118">
    <w:abstractNumId w:val="18"/>
  </w:num>
  <w:num w:numId="11" w16cid:durableId="222714811">
    <w:abstractNumId w:val="44"/>
  </w:num>
  <w:num w:numId="12" w16cid:durableId="1749033782">
    <w:abstractNumId w:val="5"/>
  </w:num>
  <w:num w:numId="13" w16cid:durableId="1536692293">
    <w:abstractNumId w:val="31"/>
  </w:num>
  <w:num w:numId="14" w16cid:durableId="610011006">
    <w:abstractNumId w:val="40"/>
  </w:num>
  <w:num w:numId="15" w16cid:durableId="1687100221">
    <w:abstractNumId w:val="12"/>
  </w:num>
  <w:num w:numId="16" w16cid:durableId="794907073">
    <w:abstractNumId w:val="37"/>
  </w:num>
  <w:num w:numId="17" w16cid:durableId="631058573">
    <w:abstractNumId w:val="15"/>
  </w:num>
  <w:num w:numId="18" w16cid:durableId="1292785057">
    <w:abstractNumId w:val="1"/>
  </w:num>
  <w:num w:numId="19" w16cid:durableId="806895619">
    <w:abstractNumId w:val="42"/>
  </w:num>
  <w:num w:numId="20" w16cid:durableId="2144495467">
    <w:abstractNumId w:val="13"/>
  </w:num>
  <w:num w:numId="21" w16cid:durableId="1393387828">
    <w:abstractNumId w:val="10"/>
  </w:num>
  <w:num w:numId="22" w16cid:durableId="1275019021">
    <w:abstractNumId w:val="16"/>
  </w:num>
  <w:num w:numId="23" w16cid:durableId="731731327">
    <w:abstractNumId w:val="38"/>
  </w:num>
  <w:num w:numId="24" w16cid:durableId="318190363">
    <w:abstractNumId w:val="23"/>
  </w:num>
  <w:num w:numId="25" w16cid:durableId="457988120">
    <w:abstractNumId w:val="26"/>
  </w:num>
  <w:num w:numId="26" w16cid:durableId="1578244781">
    <w:abstractNumId w:val="41"/>
  </w:num>
  <w:num w:numId="27" w16cid:durableId="1499032388">
    <w:abstractNumId w:val="33"/>
  </w:num>
  <w:num w:numId="28" w16cid:durableId="1186941888">
    <w:abstractNumId w:val="14"/>
  </w:num>
  <w:num w:numId="29" w16cid:durableId="1989549706">
    <w:abstractNumId w:val="8"/>
  </w:num>
  <w:num w:numId="30" w16cid:durableId="432288802">
    <w:abstractNumId w:val="22"/>
  </w:num>
  <w:num w:numId="31" w16cid:durableId="1521970863">
    <w:abstractNumId w:val="30"/>
  </w:num>
  <w:num w:numId="32" w16cid:durableId="1435248101">
    <w:abstractNumId w:val="17"/>
  </w:num>
  <w:num w:numId="33" w16cid:durableId="145516868">
    <w:abstractNumId w:val="3"/>
  </w:num>
  <w:num w:numId="34" w16cid:durableId="1736850017">
    <w:abstractNumId w:val="2"/>
  </w:num>
  <w:num w:numId="35" w16cid:durableId="1381172413">
    <w:abstractNumId w:val="6"/>
  </w:num>
  <w:num w:numId="36" w16cid:durableId="1581065112">
    <w:abstractNumId w:val="32"/>
  </w:num>
  <w:num w:numId="37" w16cid:durableId="1214463711">
    <w:abstractNumId w:val="7"/>
  </w:num>
  <w:num w:numId="38" w16cid:durableId="1211267466">
    <w:abstractNumId w:val="45"/>
  </w:num>
  <w:num w:numId="39" w16cid:durableId="489369142">
    <w:abstractNumId w:val="34"/>
  </w:num>
  <w:num w:numId="40" w16cid:durableId="1081369966">
    <w:abstractNumId w:val="24"/>
  </w:num>
  <w:num w:numId="41" w16cid:durableId="40248026">
    <w:abstractNumId w:val="28"/>
  </w:num>
  <w:num w:numId="42" w16cid:durableId="825510352">
    <w:abstractNumId w:val="29"/>
  </w:num>
  <w:num w:numId="43" w16cid:durableId="1447845282">
    <w:abstractNumId w:val="20"/>
  </w:num>
  <w:num w:numId="44" w16cid:durableId="1444501062">
    <w:abstractNumId w:val="25"/>
  </w:num>
  <w:num w:numId="45" w16cid:durableId="843982926">
    <w:abstractNumId w:val="11"/>
  </w:num>
  <w:num w:numId="46" w16cid:durableId="676157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36291"/>
    <w:rsid w:val="00051EE5"/>
    <w:rsid w:val="00056265"/>
    <w:rsid w:val="0006136D"/>
    <w:rsid w:val="00064809"/>
    <w:rsid w:val="000771B8"/>
    <w:rsid w:val="00084F10"/>
    <w:rsid w:val="00091067"/>
    <w:rsid w:val="000C230A"/>
    <w:rsid w:val="000F2803"/>
    <w:rsid w:val="0011377C"/>
    <w:rsid w:val="00177B62"/>
    <w:rsid w:val="00191A45"/>
    <w:rsid w:val="001A5B34"/>
    <w:rsid w:val="001A6349"/>
    <w:rsid w:val="001A66B2"/>
    <w:rsid w:val="001B3161"/>
    <w:rsid w:val="001B394A"/>
    <w:rsid w:val="001C1F08"/>
    <w:rsid w:val="001C61F6"/>
    <w:rsid w:val="001D0472"/>
    <w:rsid w:val="001D24B5"/>
    <w:rsid w:val="001E6EE9"/>
    <w:rsid w:val="001F1B9F"/>
    <w:rsid w:val="00282325"/>
    <w:rsid w:val="00286325"/>
    <w:rsid w:val="00292C6C"/>
    <w:rsid w:val="00294BCC"/>
    <w:rsid w:val="002A22D7"/>
    <w:rsid w:val="00324DEE"/>
    <w:rsid w:val="00332203"/>
    <w:rsid w:val="00342AFE"/>
    <w:rsid w:val="003432E3"/>
    <w:rsid w:val="00367CD7"/>
    <w:rsid w:val="00372605"/>
    <w:rsid w:val="00383523"/>
    <w:rsid w:val="003B18AE"/>
    <w:rsid w:val="003D2A3E"/>
    <w:rsid w:val="003E3B86"/>
    <w:rsid w:val="003E40A7"/>
    <w:rsid w:val="004140C5"/>
    <w:rsid w:val="00414D25"/>
    <w:rsid w:val="00417FC7"/>
    <w:rsid w:val="00466822"/>
    <w:rsid w:val="0049586D"/>
    <w:rsid w:val="004B0840"/>
    <w:rsid w:val="004D690B"/>
    <w:rsid w:val="004D7C06"/>
    <w:rsid w:val="004F0D81"/>
    <w:rsid w:val="00505D3F"/>
    <w:rsid w:val="005146E1"/>
    <w:rsid w:val="00566816"/>
    <w:rsid w:val="00566F47"/>
    <w:rsid w:val="0059157C"/>
    <w:rsid w:val="0059238F"/>
    <w:rsid w:val="005F5844"/>
    <w:rsid w:val="006016E0"/>
    <w:rsid w:val="00613A96"/>
    <w:rsid w:val="00625B57"/>
    <w:rsid w:val="00634650"/>
    <w:rsid w:val="00665F58"/>
    <w:rsid w:val="00671451"/>
    <w:rsid w:val="00694C65"/>
    <w:rsid w:val="00695BDB"/>
    <w:rsid w:val="006B6FED"/>
    <w:rsid w:val="006C6939"/>
    <w:rsid w:val="006D2E93"/>
    <w:rsid w:val="006E1A82"/>
    <w:rsid w:val="006E5E44"/>
    <w:rsid w:val="00711EC8"/>
    <w:rsid w:val="00725FCE"/>
    <w:rsid w:val="007373AA"/>
    <w:rsid w:val="00743543"/>
    <w:rsid w:val="00762447"/>
    <w:rsid w:val="00765C01"/>
    <w:rsid w:val="00766426"/>
    <w:rsid w:val="00780860"/>
    <w:rsid w:val="00785A5C"/>
    <w:rsid w:val="00791375"/>
    <w:rsid w:val="00792398"/>
    <w:rsid w:val="00793A4B"/>
    <w:rsid w:val="007A7209"/>
    <w:rsid w:val="007B5E9C"/>
    <w:rsid w:val="007B782B"/>
    <w:rsid w:val="007B7A06"/>
    <w:rsid w:val="007D04C7"/>
    <w:rsid w:val="007E6762"/>
    <w:rsid w:val="007E6ADD"/>
    <w:rsid w:val="00820F4A"/>
    <w:rsid w:val="0082644C"/>
    <w:rsid w:val="00850023"/>
    <w:rsid w:val="00864E9E"/>
    <w:rsid w:val="008A5DF7"/>
    <w:rsid w:val="008C2525"/>
    <w:rsid w:val="009105DB"/>
    <w:rsid w:val="0092466D"/>
    <w:rsid w:val="00943FE2"/>
    <w:rsid w:val="00946E5F"/>
    <w:rsid w:val="00981F5C"/>
    <w:rsid w:val="009A164F"/>
    <w:rsid w:val="009B65E6"/>
    <w:rsid w:val="009D2D24"/>
    <w:rsid w:val="009F0ABE"/>
    <w:rsid w:val="00A21218"/>
    <w:rsid w:val="00A37F22"/>
    <w:rsid w:val="00A502A2"/>
    <w:rsid w:val="00A90285"/>
    <w:rsid w:val="00AA2465"/>
    <w:rsid w:val="00AE53A8"/>
    <w:rsid w:val="00B157EC"/>
    <w:rsid w:val="00B30941"/>
    <w:rsid w:val="00B31585"/>
    <w:rsid w:val="00B865FB"/>
    <w:rsid w:val="00B913A2"/>
    <w:rsid w:val="00BA5A8B"/>
    <w:rsid w:val="00BB7565"/>
    <w:rsid w:val="00BC2EE9"/>
    <w:rsid w:val="00BD3AA7"/>
    <w:rsid w:val="00C4084B"/>
    <w:rsid w:val="00C40F5E"/>
    <w:rsid w:val="00C44210"/>
    <w:rsid w:val="00C454A8"/>
    <w:rsid w:val="00C6170A"/>
    <w:rsid w:val="00C72F49"/>
    <w:rsid w:val="00C947C2"/>
    <w:rsid w:val="00C972F4"/>
    <w:rsid w:val="00CA2472"/>
    <w:rsid w:val="00CB5C5B"/>
    <w:rsid w:val="00CE4B1D"/>
    <w:rsid w:val="00D24935"/>
    <w:rsid w:val="00D5588E"/>
    <w:rsid w:val="00D56C0F"/>
    <w:rsid w:val="00D61CC5"/>
    <w:rsid w:val="00D81327"/>
    <w:rsid w:val="00DA1C91"/>
    <w:rsid w:val="00DB3933"/>
    <w:rsid w:val="00DD5592"/>
    <w:rsid w:val="00DE2A66"/>
    <w:rsid w:val="00E2228E"/>
    <w:rsid w:val="00E332C7"/>
    <w:rsid w:val="00E4325C"/>
    <w:rsid w:val="00E645C3"/>
    <w:rsid w:val="00E67840"/>
    <w:rsid w:val="00EA7446"/>
    <w:rsid w:val="00EB0BE7"/>
    <w:rsid w:val="00EE2097"/>
    <w:rsid w:val="00F06ABC"/>
    <w:rsid w:val="00F43879"/>
    <w:rsid w:val="00F67AAF"/>
    <w:rsid w:val="00FA570E"/>
    <w:rsid w:val="00FD5FCA"/>
    <w:rsid w:val="00FD6940"/>
    <w:rsid w:val="00FF08CF"/>
    <w:rsid w:val="00FF77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  <w:style w:type="table" w:styleId="MediumGrid3-Accent3">
    <w:name w:val="Medium Grid 3 Accent 3"/>
    <w:basedOn w:val="TableNormal"/>
    <w:uiPriority w:val="69"/>
    <w:rsid w:val="00DD559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10D3A1F8698428909098A8238A108" ma:contentTypeVersion="17" ma:contentTypeDescription="Create a new document." ma:contentTypeScope="" ma:versionID="7a648e2d4bb4b5b577d17a34733c1fa8">
  <xsd:schema xmlns:xsd="http://www.w3.org/2001/XMLSchema" xmlns:xs="http://www.w3.org/2001/XMLSchema" xmlns:p="http://schemas.microsoft.com/office/2006/metadata/properties" xmlns:ns2="cbe6050f-caea-498f-b335-91e6dcb3f9bd" xmlns:ns3="fec5c98a-6fc8-4a06-b367-420d10c239c8" targetNamespace="http://schemas.microsoft.com/office/2006/metadata/properties" ma:root="true" ma:fieldsID="2c2cdc6e8019643d4bc59bec97628cd3" ns2:_="" ns3:_="">
    <xsd:import namespace="cbe6050f-caea-498f-b335-91e6dcb3f9bd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6050f-caea-498f-b335-91e6dcb3f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cbe6050f-caea-498f-b335-91e6dcb3f9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A765D-C8D4-4691-B6CC-4DF0C8932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6050f-caea-498f-b335-91e6dcb3f9bd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documentManagement/types"/>
    <ds:schemaRef ds:uri="1a17f7fd-f66c-45d8-8d13-cbae2870cdea"/>
    <ds:schemaRef ds:uri="http://purl.org/dc/dcmitype/"/>
    <ds:schemaRef ds:uri="http://purl.org/dc/terms/"/>
    <ds:schemaRef ds:uri="http://schemas.openxmlformats.org/package/2006/metadata/core-properties"/>
    <ds:schemaRef ds:uri="fec5c98a-6fc8-4a06-b367-420d10c239c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cbe6050f-caea-498f-b335-91e6dcb3f9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5501</Characters>
  <Application>Microsoft Office Word</Application>
  <DocSecurity>6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Victoria Banks | Everyone Health</cp:lastModifiedBy>
  <cp:revision>2</cp:revision>
  <dcterms:created xsi:type="dcterms:W3CDTF">2023-09-05T11:53:00Z</dcterms:created>
  <dcterms:modified xsi:type="dcterms:W3CDTF">2023-09-05T11:53:00Z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0x01010095A10D3A1F8698428909098A8238A108</vt:lpwstr>
  </property>
  <property fmtid="{D5CDD505-2E9C-101B-9397-08002B2CF9AE}" pid="3" name="Order">
    <vt:r8>463200</vt:r8>
  </property>
</Properties>
</file>