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557A0ACC" w:rsidR="00B63721" w:rsidRDefault="002A75FF">
      <w:pPr>
        <w:spacing w:after="159" w:line="259" w:lineRule="auto"/>
        <w:ind w:left="0" w:firstLine="0"/>
        <w:jc w:val="center"/>
      </w:pPr>
      <w:r>
        <w:rPr>
          <w:b/>
          <w:sz w:val="28"/>
        </w:rPr>
        <w:t>PHYSICAL ACTIVITY SPECIALIST - WEIGHT MANAGEMENT (</w:t>
      </w:r>
      <w:r w:rsidR="000833F6">
        <w:rPr>
          <w:b/>
          <w:sz w:val="28"/>
        </w:rPr>
        <w:t>Full Time</w:t>
      </w:r>
      <w:r w:rsidR="00C11D0D">
        <w:rPr>
          <w:b/>
          <w:sz w:val="28"/>
        </w:rPr>
        <w:t xml:space="preserve"> Role Available</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6A7AC9FE" w:rsidR="00B63721" w:rsidRDefault="002A75FF">
      <w:pPr>
        <w:spacing w:after="305"/>
        <w:ind w:left="-15" w:right="0" w:firstLine="0"/>
      </w:pPr>
      <w:r>
        <w:t xml:space="preserve">To provide a key role as a Physical Activity Specialist within </w:t>
      </w:r>
      <w:r w:rsidR="00391937">
        <w:t>Warwickshire’s l</w:t>
      </w:r>
      <w:r>
        <w:t>ifestyle service primarily supporting delivery of the Tier-2</w:t>
      </w:r>
      <w:r w:rsidR="00BA2C16">
        <w:t xml:space="preserve"> and Tier-3</w:t>
      </w:r>
      <w:r>
        <w:t xml:space="preserve"> adult weight management </w:t>
      </w:r>
      <w:proofErr w:type="gramStart"/>
      <w:r>
        <w:t>service</w:t>
      </w:r>
      <w:r w:rsidR="00BA2C16">
        <w:t>’s</w:t>
      </w:r>
      <w:proofErr w:type="gramEnd"/>
      <w:r>
        <w:t xml:space="preserve">. This multi-component service will provide prevention and early intervention services, specifically targeting those at high risk of obesity.  </w:t>
      </w:r>
    </w:p>
    <w:p w14:paraId="29EA2B31" w14:textId="648FFAB4" w:rsidR="00B63721" w:rsidRPr="00A3086F" w:rsidRDefault="002A75FF">
      <w:pPr>
        <w:numPr>
          <w:ilvl w:val="0"/>
          <w:numId w:val="1"/>
        </w:numPr>
        <w:spacing w:after="26"/>
        <w:ind w:right="0" w:hanging="360"/>
      </w:pPr>
      <w:r>
        <w:t xml:space="preserve">In line with NICE guidance, be responsible and accountable for the delivery of a high quality, evidence-based physical </w:t>
      </w:r>
      <w:proofErr w:type="gramStart"/>
      <w:r>
        <w:t>activity</w:t>
      </w:r>
      <w:proofErr w:type="gramEnd"/>
      <w:r>
        <w:t xml:space="preserve"> and prescribed exercise service for adults, for those seeking weight loss interventions within the Tier 2</w:t>
      </w:r>
      <w:r w:rsidR="007A1310">
        <w:t xml:space="preserve"> and 3</w:t>
      </w:r>
      <w:r>
        <w:t xml:space="preserve"> Weight Management Service</w:t>
      </w:r>
      <w:r w:rsidR="0041487E">
        <w:t>’s</w:t>
      </w:r>
      <w:r>
        <w:t>.</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06002505" w:rsidR="00B63721" w:rsidRPr="00B160F5" w:rsidRDefault="002A75FF">
      <w:pPr>
        <w:numPr>
          <w:ilvl w:val="0"/>
          <w:numId w:val="1"/>
        </w:numPr>
        <w:spacing w:after="24"/>
        <w:ind w:right="0" w:hanging="360"/>
      </w:pPr>
      <w:r>
        <w:t xml:space="preserve">Play a pivotal role within an innovative, forward </w:t>
      </w:r>
      <w:proofErr w:type="gramStart"/>
      <w:r>
        <w:t>thinking</w:t>
      </w:r>
      <w:proofErr w:type="gramEnd"/>
      <w:r>
        <w:t xml:space="preserve"> and dynamic multi-disciplinary team and integrated service in </w:t>
      </w:r>
      <w:r w:rsidR="00391937">
        <w:t>Warwickshire</w:t>
      </w:r>
      <w:r>
        <w:t xml:space="preserve">. </w:t>
      </w:r>
      <w:r>
        <w:rPr>
          <w:b/>
        </w:rPr>
        <w:t xml:space="preserve">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4E98E351" w:rsidR="00B63721" w:rsidRDefault="002A75FF">
      <w:pPr>
        <w:numPr>
          <w:ilvl w:val="0"/>
          <w:numId w:val="2"/>
        </w:numPr>
        <w:ind w:right="0" w:hanging="358"/>
      </w:pPr>
      <w:r>
        <w:t xml:space="preserve">To plan, organise, </w:t>
      </w:r>
      <w:proofErr w:type="gramStart"/>
      <w:r>
        <w:t>deliver</w:t>
      </w:r>
      <w:proofErr w:type="gramEnd"/>
      <w:r>
        <w:t xml:space="preserve"> and evaluate the physical activity and prescribed exercise element of the Tier 2 Adult Weight Management Programme</w:t>
      </w:r>
      <w:r w:rsidR="00DD66B7">
        <w:t xml:space="preserve">’s. </w:t>
      </w:r>
      <w:r>
        <w:t xml:space="preserve"> </w:t>
      </w:r>
    </w:p>
    <w:p w14:paraId="34735D81" w14:textId="5A558499"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76A7EB90" w14:textId="77777777" w:rsidR="00B63721" w:rsidRDefault="002A75FF">
      <w:pPr>
        <w:numPr>
          <w:ilvl w:val="0"/>
          <w:numId w:val="2"/>
        </w:numPr>
        <w:ind w:right="0" w:hanging="358"/>
      </w:pPr>
      <w:r>
        <w:t xml:space="preserve">Support the physical activity development, delivery, </w:t>
      </w:r>
      <w:proofErr w:type="gramStart"/>
      <w:r>
        <w:t>evaluation</w:t>
      </w:r>
      <w:proofErr w:type="gramEnd"/>
      <w:r>
        <w:t xml:space="preserve"> and quality assurance of the integrated service and provide key physical activity expertise to the MDT and other colleagues within the service, ensuring excellent service delivery.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250E15AC" w14:textId="77777777"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w:t>
      </w:r>
      <w:proofErr w:type="gramStart"/>
      <w:r>
        <w:t>achieved</w:t>
      </w:r>
      <w:proofErr w:type="gramEnd"/>
      <w:r>
        <w:t xml:space="preserve"> and an excellent service is demonstrated; critical and rigorous implementation of all physical activity and </w:t>
      </w:r>
      <w:r>
        <w:lastRenderedPageBreak/>
        <w:t xml:space="preserve">functional capacity measures at key milestones across the services, ensuring excellent recording, monitoring and reporting on patient outcomes. </w:t>
      </w:r>
    </w:p>
    <w:p w14:paraId="28621C3C" w14:textId="20FB594F"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w:t>
      </w:r>
      <w:proofErr w:type="gramStart"/>
      <w:r>
        <w:t>base</w:t>
      </w:r>
      <w:proofErr w:type="gramEnd"/>
      <w:r>
        <w:t xml:space="preserve">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77777777" w:rsidR="00B63721" w:rsidRDefault="002A75FF">
      <w:pPr>
        <w:numPr>
          <w:ilvl w:val="0"/>
          <w:numId w:val="2"/>
        </w:numPr>
        <w:ind w:right="0" w:hanging="358"/>
      </w:pPr>
      <w:r>
        <w:t xml:space="preserve">Be compliant with all relevant policies, </w:t>
      </w:r>
      <w:proofErr w:type="gramStart"/>
      <w:r>
        <w:t>procedures</w:t>
      </w:r>
      <w:proofErr w:type="gramEnd"/>
      <w:r>
        <w:t xml:space="preserve"> and guidelines; including the appropriate code(s) of conduct associated with this post; maintain awareness of safeguarding issues, report and acting on concerns in accordance with Everyone Health and Local Authority policies and procedures.  </w:t>
      </w:r>
    </w:p>
    <w:p w14:paraId="6BB398CE" w14:textId="77777777" w:rsidR="00B63721" w:rsidRDefault="002A75FF">
      <w:pPr>
        <w:numPr>
          <w:ilvl w:val="0"/>
          <w:numId w:val="2"/>
        </w:numPr>
        <w:ind w:right="0" w:hanging="358"/>
      </w:pPr>
      <w: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w:t>
      </w:r>
      <w:proofErr w:type="gramStart"/>
      <w:r>
        <w:t>risk, and</w:t>
      </w:r>
      <w:proofErr w:type="gramEnd"/>
      <w:r>
        <w:t xml:space="preserve"> maintain best practice.  </w:t>
      </w:r>
    </w:p>
    <w:p w14:paraId="63FA0428" w14:textId="77777777" w:rsidR="00B63721" w:rsidRDefault="002A75FF">
      <w:pPr>
        <w:numPr>
          <w:ilvl w:val="0"/>
          <w:numId w:val="2"/>
        </w:numPr>
        <w:ind w:right="0" w:hanging="358"/>
      </w:pPr>
      <w:r>
        <w:t xml:space="preserve">To have sound knowledge of common co-morbidities associated with obesity and the ability to liaise with the GP and other health professionals / agencies as necessary.  </w:t>
      </w:r>
    </w:p>
    <w:p w14:paraId="097E4CF9" w14:textId="77777777" w:rsidR="00B63721" w:rsidRDefault="002A75FF">
      <w:pPr>
        <w:numPr>
          <w:ilvl w:val="0"/>
          <w:numId w:val="2"/>
        </w:numPr>
        <w:ind w:right="0" w:hanging="358"/>
      </w:pPr>
      <w:r>
        <w:t xml:space="preserve">Work as a cohesive member of the team through regular communication and liaise with community partners and referrers to ensure the successful recruitment and retention of patients within the service, supporting integration and shared learning across the 3 Tiers. </w:t>
      </w:r>
    </w:p>
    <w:p w14:paraId="4D5BA926" w14:textId="77777777"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nutritional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77777777" w:rsidR="00B63721" w:rsidRDefault="002A75FF">
      <w:pPr>
        <w:numPr>
          <w:ilvl w:val="0"/>
          <w:numId w:val="2"/>
        </w:numPr>
        <w:spacing w:after="143"/>
        <w:ind w:right="0" w:hanging="358"/>
      </w:pPr>
      <w:r>
        <w:t xml:space="preserve">To work within the requirements of the 6 C’s: care, compassion, competence, communication, </w:t>
      </w:r>
      <w:proofErr w:type="gramStart"/>
      <w:r>
        <w:t>courage</w:t>
      </w:r>
      <w:proofErr w:type="gramEnd"/>
      <w:r>
        <w:t xml:space="preserve"> and commitment. </w:t>
      </w:r>
    </w:p>
    <w:p w14:paraId="59DB2995" w14:textId="77777777" w:rsidR="00B63721" w:rsidRDefault="002A75FF">
      <w:pPr>
        <w:numPr>
          <w:ilvl w:val="0"/>
          <w:numId w:val="2"/>
        </w:numPr>
        <w:ind w:right="0" w:hanging="358"/>
      </w:pPr>
      <w:r>
        <w:t xml:space="preserve">Ensure that commitment to equality and diversity is reflected at all stages of project planning, </w:t>
      </w:r>
      <w:proofErr w:type="gramStart"/>
      <w:r>
        <w:t>delivery</w:t>
      </w:r>
      <w:proofErr w:type="gramEnd"/>
      <w:r>
        <w:t xml:space="preserve"> and evaluation, in line with agreed service standards.  </w:t>
      </w:r>
    </w:p>
    <w:p w14:paraId="47D7228E" w14:textId="77777777" w:rsidR="00B63721" w:rsidRDefault="002A75FF">
      <w:pPr>
        <w:numPr>
          <w:ilvl w:val="0"/>
          <w:numId w:val="2"/>
        </w:numPr>
        <w:ind w:right="0" w:hanging="358"/>
      </w:pPr>
      <w:r>
        <w:t xml:space="preserve">Support in administrative duties related to the patients where necessary, for example letters to referrers, follow up phone calls, motivational text messages as required.  </w:t>
      </w:r>
    </w:p>
    <w:p w14:paraId="23556ADE" w14:textId="77777777" w:rsidR="00B63721" w:rsidRDefault="002A75FF">
      <w:pPr>
        <w:numPr>
          <w:ilvl w:val="0"/>
          <w:numId w:val="2"/>
        </w:numPr>
        <w:ind w:right="0" w:hanging="358"/>
      </w:pPr>
      <w:r>
        <w:t xml:space="preserve">Prioritise, </w:t>
      </w:r>
      <w:proofErr w:type="gramStart"/>
      <w:r>
        <w:t>organise</w:t>
      </w:r>
      <w:proofErr w:type="gramEnd"/>
      <w:r>
        <w:t xml:space="preserve"> and manage own workload in a manner that maintains and promotes high quality. </w:t>
      </w:r>
    </w:p>
    <w:p w14:paraId="1EF192DA" w14:textId="77777777" w:rsidR="00B63721" w:rsidRDefault="002A75FF">
      <w:pPr>
        <w:numPr>
          <w:ilvl w:val="0"/>
          <w:numId w:val="2"/>
        </w:numPr>
        <w:ind w:right="0" w:hanging="358"/>
      </w:pPr>
      <w:r>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lastRenderedPageBreak/>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7777777" w:rsidR="00B63721" w:rsidRDefault="002A75FF">
      <w:pPr>
        <w:numPr>
          <w:ilvl w:val="0"/>
          <w:numId w:val="3"/>
        </w:numPr>
        <w:spacing w:after="143"/>
        <w:ind w:right="0" w:hanging="358"/>
      </w:pPr>
      <w:r>
        <w:rPr>
          <w:sz w:val="21"/>
        </w:rPr>
        <w:t xml:space="preserve">Passionate about putting patients first and delivering a </w:t>
      </w:r>
      <w:proofErr w:type="gramStart"/>
      <w:r>
        <w:rPr>
          <w:sz w:val="21"/>
        </w:rPr>
        <w:t>high quality</w:t>
      </w:r>
      <w:proofErr w:type="gramEnd"/>
      <w:r>
        <w:rPr>
          <w:sz w:val="21"/>
        </w:rPr>
        <w:t xml:space="preserve"> service. </w:t>
      </w:r>
    </w:p>
    <w:p w14:paraId="5727D846" w14:textId="77777777" w:rsidR="00B63721" w:rsidRDefault="002A75FF">
      <w:pPr>
        <w:numPr>
          <w:ilvl w:val="0"/>
          <w:numId w:val="3"/>
        </w:numPr>
        <w:ind w:right="0" w:hanging="358"/>
      </w:pPr>
      <w:r>
        <w:t xml:space="preserve">Proven ability to relate, motivate and confidently engage individuals in activities and discussion as part of a group and in </w:t>
      </w:r>
      <w:proofErr w:type="gramStart"/>
      <w:r>
        <w:t>a 1-2-1 situations</w:t>
      </w:r>
      <w:proofErr w:type="gramEnd"/>
      <w:r>
        <w:t xml:space="preserve">. </w:t>
      </w:r>
    </w:p>
    <w:p w14:paraId="2EA0D4E4" w14:textId="77777777" w:rsidR="00B63721" w:rsidRDefault="002A75FF">
      <w:pPr>
        <w:numPr>
          <w:ilvl w:val="0"/>
          <w:numId w:val="3"/>
        </w:numPr>
        <w:spacing w:after="143"/>
        <w:ind w:right="0" w:hanging="358"/>
      </w:pPr>
      <w:r>
        <w:rPr>
          <w:sz w:val="21"/>
        </w:rPr>
        <w:t xml:space="preserve">Ability to work independently and manage own </w:t>
      </w:r>
      <w:proofErr w:type="gramStart"/>
      <w:r>
        <w:rPr>
          <w:sz w:val="21"/>
        </w:rPr>
        <w:t>work load</w:t>
      </w:r>
      <w:proofErr w:type="gramEnd"/>
      <w:r>
        <w:rPr>
          <w:sz w:val="21"/>
        </w:rPr>
        <w:t>; able to work effectively and supportively as a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77777777" w:rsidR="00B63721" w:rsidRDefault="002A75FF">
      <w:pPr>
        <w:numPr>
          <w:ilvl w:val="0"/>
          <w:numId w:val="3"/>
        </w:numPr>
        <w:spacing w:after="143"/>
        <w:ind w:right="0" w:hanging="358"/>
      </w:pPr>
      <w:r>
        <w:rPr>
          <w:sz w:val="21"/>
        </w:rPr>
        <w:t xml:space="preserve">Good presentation of self: enthusiastic, </w:t>
      </w:r>
      <w:proofErr w:type="gramStart"/>
      <w:r>
        <w:rPr>
          <w:sz w:val="21"/>
        </w:rPr>
        <w:t>innovative</w:t>
      </w:r>
      <w:proofErr w:type="gramEnd"/>
      <w:r>
        <w:rPr>
          <w:sz w:val="21"/>
        </w:rPr>
        <w:t xml:space="preserve"> and flexible. </w:t>
      </w:r>
    </w:p>
    <w:p w14:paraId="594161C7" w14:textId="77777777" w:rsidR="00B63721" w:rsidRDefault="002A75FF">
      <w:pPr>
        <w:numPr>
          <w:ilvl w:val="0"/>
          <w:numId w:val="3"/>
        </w:numPr>
        <w:spacing w:after="143"/>
        <w:ind w:right="0" w:hanging="358"/>
      </w:pPr>
      <w:r>
        <w:rPr>
          <w:sz w:val="21"/>
        </w:rPr>
        <w:t xml:space="preserve">Excellent verbal and written communication skills </w:t>
      </w:r>
      <w:proofErr w:type="gramStart"/>
      <w:r>
        <w:rPr>
          <w:sz w:val="21"/>
        </w:rPr>
        <w:t>in order to</w:t>
      </w:r>
      <w:proofErr w:type="gramEnd"/>
      <w:r>
        <w:rPr>
          <w:sz w:val="21"/>
        </w:rPr>
        <w:t xml:space="preserve"> effectively communicate with a wide range of individuals including participants, colleagues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0A230B76" w14:textId="77777777" w:rsidR="00B63721" w:rsidRDefault="002A75FF">
      <w:pPr>
        <w:numPr>
          <w:ilvl w:val="0"/>
          <w:numId w:val="3"/>
        </w:numPr>
        <w:spacing w:after="143"/>
        <w:ind w:right="0" w:hanging="358"/>
      </w:pPr>
      <w:r>
        <w:rPr>
          <w:sz w:val="21"/>
        </w:rPr>
        <w:t xml:space="preserve">Ability to organise, monitor and check work to ensure no element of a task is left unfinished.  </w:t>
      </w:r>
    </w:p>
    <w:p w14:paraId="4133B63D" w14:textId="77777777" w:rsidR="000600D0" w:rsidRPr="000600D0" w:rsidRDefault="002A75FF" w:rsidP="000600D0">
      <w:pPr>
        <w:numPr>
          <w:ilvl w:val="0"/>
          <w:numId w:val="3"/>
        </w:numPr>
        <w:spacing w:after="0" w:line="259" w:lineRule="auto"/>
        <w:ind w:left="0" w:right="0" w:firstLine="0"/>
        <w:jc w:val="left"/>
      </w:pPr>
      <w:r w:rsidRPr="000600D0">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7777777" w:rsidR="00B63721" w:rsidRDefault="002A75FF">
      <w:pPr>
        <w:numPr>
          <w:ilvl w:val="0"/>
          <w:numId w:val="4"/>
        </w:numPr>
        <w:spacing w:after="143"/>
        <w:ind w:right="0" w:hanging="358"/>
      </w:pPr>
      <w:r>
        <w:rPr>
          <w:sz w:val="21"/>
        </w:rPr>
        <w:t xml:space="preserve">Knowledge of weight management, </w:t>
      </w:r>
      <w:proofErr w:type="gramStart"/>
      <w:r>
        <w:rPr>
          <w:sz w:val="21"/>
        </w:rPr>
        <w:t>nutrition</w:t>
      </w:r>
      <w:proofErr w:type="gramEnd"/>
      <w:r>
        <w:rPr>
          <w:sz w:val="21"/>
        </w:rPr>
        <w:t xml:space="preserve">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lastRenderedPageBreak/>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w:t>
      </w:r>
      <w:proofErr w:type="gramStart"/>
      <w:r>
        <w:rPr>
          <w:sz w:val="21"/>
        </w:rPr>
        <w:t>targets</w:t>
      </w:r>
      <w:proofErr w:type="gramEnd"/>
      <w:r>
        <w:rPr>
          <w:sz w:val="21"/>
        </w:rPr>
        <w:t xml:space="preserve">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77777777" w:rsidR="00B63721" w:rsidRDefault="002A75FF">
      <w:pPr>
        <w:numPr>
          <w:ilvl w:val="0"/>
          <w:numId w:val="5"/>
        </w:numPr>
        <w:spacing w:after="143"/>
        <w:ind w:right="0" w:hanging="358"/>
      </w:pPr>
      <w:r>
        <w:rPr>
          <w:sz w:val="21"/>
        </w:rPr>
        <w:t xml:space="preserve">Experience of working effectively as part of </w:t>
      </w:r>
      <w:proofErr w:type="gramStart"/>
      <w:r>
        <w:rPr>
          <w:sz w:val="21"/>
        </w:rPr>
        <w:t>a</w:t>
      </w:r>
      <w:proofErr w:type="gramEnd"/>
      <w:r>
        <w:rPr>
          <w:sz w:val="21"/>
        </w:rPr>
        <w:t xml:space="preserve"> MDT /team. </w:t>
      </w:r>
    </w:p>
    <w:p w14:paraId="4028AB15" w14:textId="77777777" w:rsidR="00B63721" w:rsidRDefault="002A75FF">
      <w:pPr>
        <w:numPr>
          <w:ilvl w:val="0"/>
          <w:numId w:val="5"/>
        </w:numPr>
        <w:spacing w:after="143"/>
        <w:ind w:right="0" w:hanging="358"/>
      </w:pPr>
      <w:r>
        <w:rPr>
          <w:sz w:val="21"/>
        </w:rPr>
        <w:t xml:space="preserve">Experience of working with patients of different cultures, </w:t>
      </w:r>
      <w:proofErr w:type="gramStart"/>
      <w:r>
        <w:rPr>
          <w:sz w:val="21"/>
        </w:rPr>
        <w:t>genders</w:t>
      </w:r>
      <w:proofErr w:type="gramEnd"/>
      <w:r>
        <w:rPr>
          <w:sz w:val="21"/>
        </w:rPr>
        <w:t xml:space="preserve">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5FC87C6E" w:rsidR="00B63721" w:rsidRPr="00646E1B" w:rsidRDefault="002A75FF">
      <w:pPr>
        <w:numPr>
          <w:ilvl w:val="0"/>
          <w:numId w:val="6"/>
        </w:numPr>
        <w:spacing w:after="9"/>
        <w:ind w:right="0" w:hanging="360"/>
      </w:pPr>
      <w:r>
        <w:rPr>
          <w:sz w:val="21"/>
        </w:rPr>
        <w:t xml:space="preserve">REPs Level 3 Registration (REPS Level 4 </w:t>
      </w:r>
      <w:r w:rsidR="001A3C84">
        <w:rPr>
          <w:sz w:val="21"/>
        </w:rPr>
        <w:t xml:space="preserve">Obesity and Weight Management </w:t>
      </w:r>
      <w:r>
        <w:rPr>
          <w:sz w:val="21"/>
        </w:rPr>
        <w:t xml:space="preserve">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7777777" w:rsidR="00B63721" w:rsidRDefault="002A75FF">
      <w:pPr>
        <w:numPr>
          <w:ilvl w:val="0"/>
          <w:numId w:val="7"/>
        </w:numPr>
        <w:spacing w:after="143"/>
        <w:ind w:right="0" w:hanging="360"/>
      </w:pPr>
      <w:r>
        <w:rPr>
          <w:sz w:val="21"/>
        </w:rPr>
        <w:t xml:space="preserve">Highly motivated self-starter with resilience, </w:t>
      </w:r>
      <w:proofErr w:type="gramStart"/>
      <w:r>
        <w:rPr>
          <w:sz w:val="21"/>
        </w:rPr>
        <w:t>determination</w:t>
      </w:r>
      <w:proofErr w:type="gramEnd"/>
      <w:r>
        <w:rPr>
          <w:sz w:val="21"/>
        </w:rPr>
        <w:t xml:space="preserve"> and the ability to see jobs through to completion. </w:t>
      </w:r>
    </w:p>
    <w:p w14:paraId="47211635" w14:textId="77777777" w:rsidR="00B63721" w:rsidRDefault="002A75FF">
      <w:pPr>
        <w:numPr>
          <w:ilvl w:val="0"/>
          <w:numId w:val="7"/>
        </w:numPr>
        <w:spacing w:after="76" w:line="312" w:lineRule="auto"/>
        <w:ind w:right="0" w:hanging="360"/>
      </w:pPr>
      <w:r>
        <w:rPr>
          <w:sz w:val="21"/>
        </w:rPr>
        <w:t xml:space="preserve">Role incorporates evening / weekend working, with variable levels of travel across Cambridgeshire and Peterborough working in a variety of settings including the community, </w:t>
      </w:r>
      <w:proofErr w:type="gramStart"/>
      <w:r>
        <w:rPr>
          <w:sz w:val="21"/>
        </w:rPr>
        <w:t>youth</w:t>
      </w:r>
      <w:proofErr w:type="gramEnd"/>
      <w:r>
        <w:rPr>
          <w:sz w:val="21"/>
        </w:rPr>
        <w:t xml:space="preserve">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Cambridgeshire and Peterborough.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Pr="00391937"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p w14:paraId="1CD93BE4" w14:textId="77777777" w:rsidR="00391937" w:rsidRDefault="00391937" w:rsidP="00391937">
      <w:pPr>
        <w:spacing w:after="2"/>
        <w:ind w:right="0"/>
        <w:rPr>
          <w:sz w:val="21"/>
        </w:rPr>
      </w:pPr>
    </w:p>
    <w:p w14:paraId="6C6D4063" w14:textId="77777777" w:rsidR="00391937" w:rsidRPr="00A96ABC" w:rsidRDefault="00391937" w:rsidP="00391937">
      <w:pPr>
        <w:spacing w:line="257" w:lineRule="auto"/>
        <w:rPr>
          <w:color w:val="00B050"/>
        </w:rPr>
      </w:pPr>
      <w:r w:rsidRPr="00A96ABC">
        <w:rPr>
          <w:b/>
          <w:bCs/>
          <w:color w:val="00B050"/>
        </w:rPr>
        <w:t xml:space="preserve">SAFEGUARDING </w:t>
      </w:r>
    </w:p>
    <w:p w14:paraId="364C0B27" w14:textId="77777777" w:rsidR="00391937" w:rsidRDefault="00391937" w:rsidP="00391937">
      <w:pPr>
        <w:spacing w:line="247" w:lineRule="auto"/>
        <w:rPr>
          <w:color w:val="29B586"/>
          <w:sz w:val="24"/>
          <w:szCs w:val="24"/>
          <w:lang w:val="en-US"/>
        </w:rPr>
      </w:pPr>
      <w:r w:rsidRPr="3974AB27">
        <w:rPr>
          <w:lang w:val="en-US"/>
        </w:rPr>
        <w:t>Everyone Health Ltd is committed to safeguarding and promoting the welfare of adults, young people and children who use the services. All staff have a responsibility to report any identified concerns of abuse or exploitation through the appropriate route in line with the respective policies and procedures.</w:t>
      </w:r>
    </w:p>
    <w:p w14:paraId="7C68188C" w14:textId="77777777" w:rsidR="00391937" w:rsidRDefault="00391937" w:rsidP="00391937">
      <w:pPr>
        <w:spacing w:after="2"/>
        <w:ind w:right="0"/>
      </w:pPr>
    </w:p>
    <w:sectPr w:rsidR="00391937"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DBC9" w14:textId="77777777" w:rsidR="002A5DB7" w:rsidRDefault="002A5DB7">
      <w:pPr>
        <w:spacing w:after="0" w:line="240" w:lineRule="auto"/>
      </w:pPr>
      <w:r>
        <w:separator/>
      </w:r>
    </w:p>
  </w:endnote>
  <w:endnote w:type="continuationSeparator" w:id="0">
    <w:p w14:paraId="4A1FD39E" w14:textId="77777777" w:rsidR="002A5DB7" w:rsidRDefault="002A5DB7">
      <w:pPr>
        <w:spacing w:after="0" w:line="240" w:lineRule="auto"/>
      </w:pPr>
      <w:r>
        <w:continuationSeparator/>
      </w:r>
    </w:p>
  </w:endnote>
  <w:endnote w:type="continuationNotice" w:id="1">
    <w:p w14:paraId="7FD5A699" w14:textId="77777777" w:rsidR="002A5DB7" w:rsidRDefault="002A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5E57" w14:textId="77777777" w:rsidR="002A5DB7" w:rsidRDefault="002A5DB7">
      <w:pPr>
        <w:spacing w:after="0" w:line="240" w:lineRule="auto"/>
      </w:pPr>
      <w:r>
        <w:separator/>
      </w:r>
    </w:p>
  </w:footnote>
  <w:footnote w:type="continuationSeparator" w:id="0">
    <w:p w14:paraId="0449D0FD" w14:textId="77777777" w:rsidR="002A5DB7" w:rsidRDefault="002A5DB7">
      <w:pPr>
        <w:spacing w:after="0" w:line="240" w:lineRule="auto"/>
      </w:pPr>
      <w:r>
        <w:continuationSeparator/>
      </w:r>
    </w:p>
  </w:footnote>
  <w:footnote w:type="continuationNotice" w:id="1">
    <w:p w14:paraId="0BB8A77F" w14:textId="77777777" w:rsidR="002A5DB7" w:rsidRDefault="002A5D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0833F6"/>
    <w:rsid w:val="00170B38"/>
    <w:rsid w:val="001A3C84"/>
    <w:rsid w:val="002A5DB7"/>
    <w:rsid w:val="002A75FF"/>
    <w:rsid w:val="00391937"/>
    <w:rsid w:val="0041487E"/>
    <w:rsid w:val="004D24C4"/>
    <w:rsid w:val="006428C9"/>
    <w:rsid w:val="00646E1B"/>
    <w:rsid w:val="007A1310"/>
    <w:rsid w:val="00A043C2"/>
    <w:rsid w:val="00A1072A"/>
    <w:rsid w:val="00A3086F"/>
    <w:rsid w:val="00B160F5"/>
    <w:rsid w:val="00B63721"/>
    <w:rsid w:val="00BA2C16"/>
    <w:rsid w:val="00BD4D66"/>
    <w:rsid w:val="00C11D0D"/>
    <w:rsid w:val="00DD66B7"/>
    <w:rsid w:val="00E81314"/>
    <w:rsid w:val="00F9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MediaLengthInSeconds xmlns="ede26e85-bfe5-4cb4-9fb8-2db998ea99c0" xsi:nil="true"/>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ec5c98a-6fc8-4a06-b367-420d10c239c8"/>
    <ds:schemaRef ds:uri="ede26e85-bfe5-4cb4-9fb8-2db998ea99c0"/>
  </ds:schemaRefs>
</ds:datastoreItem>
</file>

<file path=customXml/itemProps2.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3.xml><?xml version="1.0" encoding="utf-8"?>
<ds:datastoreItem xmlns:ds="http://schemas.openxmlformats.org/officeDocument/2006/customXml" ds:itemID="{04DE0B41-7C5D-4E07-8332-03D40052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9976</Characters>
  <Application>Microsoft Office Word</Application>
  <DocSecurity>4</DocSecurity>
  <Lines>83</Lines>
  <Paragraphs>23</Paragraphs>
  <ScaleCrop>false</ScaleCrop>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Caroline Kenny | Everyone Health</cp:lastModifiedBy>
  <cp:revision>2</cp:revision>
  <dcterms:created xsi:type="dcterms:W3CDTF">2023-11-03T14:52:00Z</dcterms:created>
  <dcterms:modified xsi:type="dcterms:W3CDTF">2023-11-03T14:52:00Z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